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20" w:rsidRDefault="00EF0B20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Цимбали Василя Богдановича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EF0B20" w:rsidRDefault="00EF0B20"/>
    <w:sectPr w:rsidR="00EF0B20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0426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70709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953BF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B719D"/>
    <w:rsid w:val="007C3C9F"/>
    <w:rsid w:val="008004DC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3229D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CF4592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EF0B20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2016-12-12T13:03:00Z</dcterms:modified>
</cp:coreProperties>
</file>