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CF" w:rsidRPr="008C6BE3" w:rsidRDefault="004E76CF" w:rsidP="004E76CF">
      <w:pPr>
        <w:keepNext/>
        <w:widowControl w:val="0"/>
        <w:jc w:val="center"/>
        <w:rPr>
          <w:b/>
          <w:sz w:val="16"/>
          <w:szCs w:val="16"/>
        </w:rPr>
      </w:pPr>
      <w:r w:rsidRPr="008C6BE3">
        <w:rPr>
          <w:b/>
          <w:sz w:val="16"/>
          <w:szCs w:val="16"/>
        </w:rPr>
        <w:t>План</w:t>
      </w:r>
    </w:p>
    <w:p w:rsidR="004E76CF" w:rsidRPr="008C6BE3" w:rsidRDefault="004E76CF" w:rsidP="004E76CF">
      <w:pPr>
        <w:keepNext/>
        <w:widowControl w:val="0"/>
        <w:jc w:val="center"/>
        <w:rPr>
          <w:b/>
          <w:sz w:val="16"/>
          <w:szCs w:val="16"/>
        </w:rPr>
      </w:pPr>
      <w:r w:rsidRPr="008C6BE3">
        <w:rPr>
          <w:b/>
          <w:sz w:val="16"/>
          <w:szCs w:val="16"/>
        </w:rPr>
        <w:t xml:space="preserve">проведення особистих зустрічей керівників територіальних органів </w:t>
      </w:r>
    </w:p>
    <w:p w:rsidR="00081A6D" w:rsidRPr="008C6BE3" w:rsidRDefault="004E76CF" w:rsidP="005B202D">
      <w:pPr>
        <w:keepNext/>
        <w:widowControl w:val="0"/>
        <w:jc w:val="center"/>
        <w:rPr>
          <w:b/>
          <w:sz w:val="16"/>
          <w:szCs w:val="16"/>
        </w:rPr>
      </w:pPr>
      <w:r w:rsidRPr="008C6BE3">
        <w:rPr>
          <w:b/>
          <w:sz w:val="16"/>
          <w:szCs w:val="16"/>
        </w:rPr>
        <w:t xml:space="preserve"> ДПС у Львівській області з представниками бізнес-спільноти у </w:t>
      </w:r>
      <w:r w:rsidR="008C6BE3">
        <w:rPr>
          <w:b/>
          <w:sz w:val="16"/>
          <w:szCs w:val="16"/>
        </w:rPr>
        <w:t>жовтні</w:t>
      </w:r>
      <w:r w:rsidR="00CE253B" w:rsidRPr="008C6BE3">
        <w:rPr>
          <w:b/>
          <w:sz w:val="16"/>
          <w:szCs w:val="16"/>
        </w:rPr>
        <w:t xml:space="preserve"> </w:t>
      </w:r>
      <w:r w:rsidR="00B0321B" w:rsidRPr="008C6BE3">
        <w:rPr>
          <w:b/>
          <w:sz w:val="16"/>
          <w:szCs w:val="16"/>
        </w:rPr>
        <w:t>2020</w:t>
      </w:r>
      <w:r w:rsidRPr="008C6BE3">
        <w:rPr>
          <w:b/>
          <w:sz w:val="16"/>
          <w:szCs w:val="16"/>
        </w:rPr>
        <w:t xml:space="preserve"> року</w:t>
      </w:r>
    </w:p>
    <w:p w:rsidR="005B202D" w:rsidRPr="008C6BE3" w:rsidRDefault="005B202D" w:rsidP="005B202D">
      <w:pPr>
        <w:keepNext/>
        <w:widowControl w:val="0"/>
        <w:jc w:val="center"/>
        <w:rPr>
          <w:sz w:val="16"/>
          <w:szCs w:val="16"/>
          <w:lang w:val="en-US"/>
        </w:rPr>
      </w:pPr>
    </w:p>
    <w:tbl>
      <w:tblPr>
        <w:tblW w:w="15893" w:type="dxa"/>
        <w:jc w:val="center"/>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7"/>
        <w:gridCol w:w="1139"/>
        <w:gridCol w:w="15"/>
        <w:gridCol w:w="1968"/>
        <w:gridCol w:w="1288"/>
        <w:gridCol w:w="2085"/>
        <w:gridCol w:w="1307"/>
        <w:gridCol w:w="1275"/>
        <w:gridCol w:w="1280"/>
        <w:gridCol w:w="1099"/>
        <w:gridCol w:w="1276"/>
        <w:gridCol w:w="1864"/>
      </w:tblGrid>
      <w:tr w:rsidR="005B202D" w:rsidRPr="008C6BE3" w:rsidTr="005E545E">
        <w:trPr>
          <w:trHeight w:val="265"/>
          <w:jc w:val="center"/>
        </w:trPr>
        <w:tc>
          <w:tcPr>
            <w:tcW w:w="1297"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Орган ДФС</w:t>
            </w:r>
          </w:p>
        </w:tc>
        <w:tc>
          <w:tcPr>
            <w:tcW w:w="1154" w:type="dxa"/>
            <w:gridSpan w:val="2"/>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Дата і час</w:t>
            </w:r>
          </w:p>
          <w:p w:rsidR="005B202D" w:rsidRPr="008C6BE3" w:rsidRDefault="005B202D" w:rsidP="00435080">
            <w:pPr>
              <w:keepNext/>
              <w:widowControl w:val="0"/>
              <w:jc w:val="center"/>
              <w:rPr>
                <w:sz w:val="16"/>
                <w:szCs w:val="16"/>
              </w:rPr>
            </w:pPr>
            <w:r w:rsidRPr="008C6BE3">
              <w:rPr>
                <w:sz w:val="16"/>
                <w:szCs w:val="16"/>
              </w:rPr>
              <w:t>проведення</w:t>
            </w:r>
          </w:p>
        </w:tc>
        <w:tc>
          <w:tcPr>
            <w:tcW w:w="1968"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Місце проведення</w:t>
            </w:r>
          </w:p>
          <w:p w:rsidR="005B202D" w:rsidRPr="008C6BE3" w:rsidRDefault="005B202D" w:rsidP="00435080">
            <w:pPr>
              <w:keepNext/>
              <w:widowControl w:val="0"/>
              <w:jc w:val="center"/>
              <w:rPr>
                <w:sz w:val="16"/>
                <w:szCs w:val="16"/>
              </w:rPr>
            </w:pPr>
            <w:r w:rsidRPr="008C6BE3">
              <w:rPr>
                <w:sz w:val="16"/>
                <w:szCs w:val="16"/>
              </w:rPr>
              <w:t>(точна адреса)</w:t>
            </w:r>
          </w:p>
        </w:tc>
        <w:tc>
          <w:tcPr>
            <w:tcW w:w="3373" w:type="dxa"/>
            <w:gridSpan w:val="2"/>
            <w:shd w:val="clear" w:color="auto" w:fill="auto"/>
            <w:vAlign w:val="center"/>
          </w:tcPr>
          <w:p w:rsidR="005B202D" w:rsidRPr="008C6BE3" w:rsidRDefault="005B202D" w:rsidP="00435080">
            <w:pPr>
              <w:keepNext/>
              <w:widowControl w:val="0"/>
              <w:jc w:val="center"/>
              <w:rPr>
                <w:sz w:val="16"/>
                <w:szCs w:val="16"/>
              </w:rPr>
            </w:pPr>
            <w:r w:rsidRPr="008C6BE3">
              <w:rPr>
                <w:sz w:val="16"/>
                <w:szCs w:val="16"/>
              </w:rPr>
              <w:t>Учасники від органу ДФС</w:t>
            </w:r>
          </w:p>
          <w:p w:rsidR="005B202D" w:rsidRPr="008C6BE3" w:rsidRDefault="005B202D" w:rsidP="00435080">
            <w:pPr>
              <w:keepNext/>
              <w:widowControl w:val="0"/>
              <w:jc w:val="center"/>
              <w:rPr>
                <w:sz w:val="16"/>
                <w:szCs w:val="16"/>
              </w:rPr>
            </w:pPr>
            <w:r w:rsidRPr="008C6BE3">
              <w:rPr>
                <w:sz w:val="16"/>
                <w:szCs w:val="16"/>
              </w:rPr>
              <w:t>(посада, ПІБ)</w:t>
            </w:r>
          </w:p>
        </w:tc>
        <w:tc>
          <w:tcPr>
            <w:tcW w:w="1307"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Питання для обговорення</w:t>
            </w:r>
          </w:p>
        </w:tc>
        <w:tc>
          <w:tcPr>
            <w:tcW w:w="1275"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Запрошені керівники інших місцевих органів влади, державних адміністрацій</w:t>
            </w:r>
          </w:p>
        </w:tc>
        <w:tc>
          <w:tcPr>
            <w:tcW w:w="1280"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Представлені сфери діяльності</w:t>
            </w:r>
          </w:p>
        </w:tc>
        <w:tc>
          <w:tcPr>
            <w:tcW w:w="1099"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Кількість учасників</w:t>
            </w:r>
          </w:p>
        </w:tc>
        <w:tc>
          <w:tcPr>
            <w:tcW w:w="1276" w:type="dxa"/>
            <w:vMerge w:val="restart"/>
            <w:shd w:val="clear" w:color="auto" w:fill="auto"/>
            <w:vAlign w:val="center"/>
          </w:tcPr>
          <w:p w:rsidR="005B202D" w:rsidRPr="008C6BE3" w:rsidRDefault="005B202D" w:rsidP="00435080">
            <w:pPr>
              <w:keepNext/>
              <w:widowControl w:val="0"/>
              <w:jc w:val="center"/>
              <w:rPr>
                <w:sz w:val="16"/>
                <w:szCs w:val="16"/>
              </w:rPr>
            </w:pPr>
            <w:r w:rsidRPr="008C6BE3">
              <w:rPr>
                <w:sz w:val="16"/>
                <w:szCs w:val="16"/>
              </w:rPr>
              <w:t>Формат проведення (особиста зустріч, нарада, «круглий стіл» тощо)</w:t>
            </w:r>
          </w:p>
        </w:tc>
        <w:tc>
          <w:tcPr>
            <w:tcW w:w="1864" w:type="dxa"/>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Відповідальний за проведення (ПІБ, посада та телефон)</w:t>
            </w:r>
          </w:p>
        </w:tc>
      </w:tr>
      <w:tr w:rsidR="005B202D" w:rsidRPr="008C6BE3" w:rsidTr="005E545E">
        <w:trPr>
          <w:trHeight w:val="265"/>
          <w:jc w:val="center"/>
        </w:trPr>
        <w:tc>
          <w:tcPr>
            <w:tcW w:w="1297" w:type="dxa"/>
            <w:vMerge/>
            <w:shd w:val="clear" w:color="auto" w:fill="auto"/>
          </w:tcPr>
          <w:p w:rsidR="005B202D" w:rsidRPr="008C6BE3" w:rsidRDefault="005B202D" w:rsidP="00435080">
            <w:pPr>
              <w:keepNext/>
              <w:widowControl w:val="0"/>
              <w:jc w:val="center"/>
              <w:rPr>
                <w:sz w:val="16"/>
                <w:szCs w:val="16"/>
              </w:rPr>
            </w:pPr>
          </w:p>
        </w:tc>
        <w:tc>
          <w:tcPr>
            <w:tcW w:w="1154" w:type="dxa"/>
            <w:gridSpan w:val="2"/>
            <w:vMerge/>
            <w:shd w:val="clear" w:color="auto" w:fill="auto"/>
          </w:tcPr>
          <w:p w:rsidR="005B202D" w:rsidRPr="008C6BE3" w:rsidRDefault="005B202D" w:rsidP="00435080">
            <w:pPr>
              <w:keepNext/>
              <w:widowControl w:val="0"/>
              <w:jc w:val="center"/>
              <w:rPr>
                <w:sz w:val="16"/>
                <w:szCs w:val="16"/>
              </w:rPr>
            </w:pPr>
          </w:p>
        </w:tc>
        <w:tc>
          <w:tcPr>
            <w:tcW w:w="1968" w:type="dxa"/>
            <w:vMerge/>
            <w:shd w:val="clear" w:color="auto" w:fill="auto"/>
          </w:tcPr>
          <w:p w:rsidR="005B202D" w:rsidRPr="008C6BE3" w:rsidRDefault="005B202D" w:rsidP="00435080">
            <w:pPr>
              <w:keepNext/>
              <w:widowControl w:val="0"/>
              <w:jc w:val="center"/>
              <w:rPr>
                <w:sz w:val="16"/>
                <w:szCs w:val="16"/>
              </w:rPr>
            </w:pPr>
          </w:p>
        </w:tc>
        <w:tc>
          <w:tcPr>
            <w:tcW w:w="1288" w:type="dxa"/>
            <w:shd w:val="clear" w:color="auto" w:fill="auto"/>
            <w:vAlign w:val="center"/>
          </w:tcPr>
          <w:p w:rsidR="005B202D" w:rsidRPr="008C6BE3" w:rsidRDefault="005B202D" w:rsidP="00435080">
            <w:pPr>
              <w:keepNext/>
              <w:widowControl w:val="0"/>
              <w:jc w:val="center"/>
              <w:rPr>
                <w:sz w:val="16"/>
                <w:szCs w:val="16"/>
              </w:rPr>
            </w:pPr>
            <w:r w:rsidRPr="008C6BE3">
              <w:rPr>
                <w:sz w:val="16"/>
                <w:szCs w:val="16"/>
              </w:rPr>
              <w:t>Керівництво</w:t>
            </w:r>
          </w:p>
          <w:p w:rsidR="005B202D" w:rsidRPr="008C6BE3" w:rsidRDefault="005B202D" w:rsidP="00435080">
            <w:pPr>
              <w:keepNext/>
              <w:widowControl w:val="0"/>
              <w:jc w:val="center"/>
              <w:rPr>
                <w:sz w:val="16"/>
                <w:szCs w:val="16"/>
              </w:rPr>
            </w:pPr>
          </w:p>
        </w:tc>
        <w:tc>
          <w:tcPr>
            <w:tcW w:w="2085" w:type="dxa"/>
            <w:shd w:val="clear" w:color="auto" w:fill="auto"/>
            <w:vAlign w:val="center"/>
          </w:tcPr>
          <w:p w:rsidR="005B202D" w:rsidRPr="008C6BE3" w:rsidRDefault="005B202D" w:rsidP="00435080">
            <w:pPr>
              <w:keepNext/>
              <w:widowControl w:val="0"/>
              <w:jc w:val="center"/>
              <w:rPr>
                <w:sz w:val="16"/>
                <w:szCs w:val="16"/>
              </w:rPr>
            </w:pPr>
            <w:r w:rsidRPr="008C6BE3">
              <w:rPr>
                <w:sz w:val="16"/>
                <w:szCs w:val="16"/>
              </w:rPr>
              <w:t>Інші посадові особи органу ДФС</w:t>
            </w:r>
          </w:p>
          <w:p w:rsidR="005B202D" w:rsidRPr="008C6BE3" w:rsidRDefault="005B202D" w:rsidP="00435080">
            <w:pPr>
              <w:keepNext/>
              <w:widowControl w:val="0"/>
              <w:jc w:val="center"/>
              <w:rPr>
                <w:sz w:val="16"/>
                <w:szCs w:val="16"/>
              </w:rPr>
            </w:pPr>
          </w:p>
        </w:tc>
        <w:tc>
          <w:tcPr>
            <w:tcW w:w="1307" w:type="dxa"/>
            <w:vMerge/>
            <w:shd w:val="clear" w:color="auto" w:fill="auto"/>
          </w:tcPr>
          <w:p w:rsidR="005B202D" w:rsidRPr="008C6BE3" w:rsidRDefault="005B202D" w:rsidP="00435080">
            <w:pPr>
              <w:keepNext/>
              <w:widowControl w:val="0"/>
              <w:rPr>
                <w:sz w:val="16"/>
                <w:szCs w:val="16"/>
              </w:rPr>
            </w:pPr>
          </w:p>
        </w:tc>
        <w:tc>
          <w:tcPr>
            <w:tcW w:w="1275" w:type="dxa"/>
            <w:vMerge/>
            <w:shd w:val="clear" w:color="auto" w:fill="auto"/>
          </w:tcPr>
          <w:p w:rsidR="005B202D" w:rsidRPr="008C6BE3" w:rsidRDefault="005B202D" w:rsidP="00435080">
            <w:pPr>
              <w:keepNext/>
              <w:widowControl w:val="0"/>
              <w:jc w:val="center"/>
              <w:rPr>
                <w:sz w:val="16"/>
                <w:szCs w:val="16"/>
              </w:rPr>
            </w:pPr>
          </w:p>
        </w:tc>
        <w:tc>
          <w:tcPr>
            <w:tcW w:w="1280" w:type="dxa"/>
            <w:vMerge/>
            <w:shd w:val="clear" w:color="auto" w:fill="auto"/>
          </w:tcPr>
          <w:p w:rsidR="005B202D" w:rsidRPr="008C6BE3" w:rsidRDefault="005B202D" w:rsidP="00435080">
            <w:pPr>
              <w:keepNext/>
              <w:widowControl w:val="0"/>
              <w:jc w:val="center"/>
              <w:rPr>
                <w:sz w:val="16"/>
                <w:szCs w:val="16"/>
              </w:rPr>
            </w:pPr>
          </w:p>
        </w:tc>
        <w:tc>
          <w:tcPr>
            <w:tcW w:w="1099" w:type="dxa"/>
            <w:vMerge/>
            <w:shd w:val="clear" w:color="auto" w:fill="auto"/>
          </w:tcPr>
          <w:p w:rsidR="005B202D" w:rsidRPr="008C6BE3" w:rsidRDefault="005B202D" w:rsidP="00435080">
            <w:pPr>
              <w:keepNext/>
              <w:widowControl w:val="0"/>
              <w:jc w:val="center"/>
              <w:rPr>
                <w:sz w:val="16"/>
                <w:szCs w:val="16"/>
              </w:rPr>
            </w:pPr>
          </w:p>
        </w:tc>
        <w:tc>
          <w:tcPr>
            <w:tcW w:w="1276" w:type="dxa"/>
            <w:vMerge/>
            <w:shd w:val="clear" w:color="auto" w:fill="auto"/>
          </w:tcPr>
          <w:p w:rsidR="005B202D" w:rsidRPr="008C6BE3" w:rsidRDefault="005B202D" w:rsidP="00435080">
            <w:pPr>
              <w:keepNext/>
              <w:widowControl w:val="0"/>
              <w:jc w:val="center"/>
              <w:rPr>
                <w:sz w:val="16"/>
                <w:szCs w:val="16"/>
              </w:rPr>
            </w:pPr>
          </w:p>
        </w:tc>
        <w:tc>
          <w:tcPr>
            <w:tcW w:w="1864" w:type="dxa"/>
            <w:shd w:val="clear" w:color="auto" w:fill="auto"/>
          </w:tcPr>
          <w:p w:rsidR="005B202D" w:rsidRPr="008C6BE3" w:rsidRDefault="005B202D" w:rsidP="00435080">
            <w:pPr>
              <w:keepNext/>
              <w:widowControl w:val="0"/>
              <w:jc w:val="center"/>
              <w:rPr>
                <w:sz w:val="16"/>
                <w:szCs w:val="16"/>
              </w:rPr>
            </w:pPr>
          </w:p>
        </w:tc>
      </w:tr>
      <w:tr w:rsidR="005B202D" w:rsidRPr="008C6BE3" w:rsidTr="005E545E">
        <w:trPr>
          <w:trHeight w:val="159"/>
          <w:jc w:val="center"/>
        </w:trPr>
        <w:tc>
          <w:tcPr>
            <w:tcW w:w="1297" w:type="dxa"/>
            <w:shd w:val="clear" w:color="auto" w:fill="auto"/>
          </w:tcPr>
          <w:p w:rsidR="005B202D" w:rsidRPr="008C6BE3" w:rsidRDefault="005B202D" w:rsidP="00435080">
            <w:pPr>
              <w:keepNext/>
              <w:widowControl w:val="0"/>
              <w:jc w:val="center"/>
              <w:rPr>
                <w:sz w:val="16"/>
                <w:szCs w:val="16"/>
              </w:rPr>
            </w:pPr>
            <w:r w:rsidRPr="008C6BE3">
              <w:rPr>
                <w:sz w:val="16"/>
                <w:szCs w:val="16"/>
              </w:rPr>
              <w:t>1</w:t>
            </w:r>
          </w:p>
        </w:tc>
        <w:tc>
          <w:tcPr>
            <w:tcW w:w="1154" w:type="dxa"/>
            <w:gridSpan w:val="2"/>
            <w:shd w:val="clear" w:color="auto" w:fill="auto"/>
          </w:tcPr>
          <w:p w:rsidR="005B202D" w:rsidRPr="008C6BE3" w:rsidRDefault="005B202D" w:rsidP="00435080">
            <w:pPr>
              <w:keepNext/>
              <w:widowControl w:val="0"/>
              <w:jc w:val="center"/>
              <w:rPr>
                <w:sz w:val="16"/>
                <w:szCs w:val="16"/>
              </w:rPr>
            </w:pPr>
            <w:r w:rsidRPr="008C6BE3">
              <w:rPr>
                <w:sz w:val="16"/>
                <w:szCs w:val="16"/>
              </w:rPr>
              <w:t>2</w:t>
            </w:r>
          </w:p>
        </w:tc>
        <w:tc>
          <w:tcPr>
            <w:tcW w:w="1968" w:type="dxa"/>
            <w:shd w:val="clear" w:color="auto" w:fill="auto"/>
          </w:tcPr>
          <w:p w:rsidR="005B202D" w:rsidRPr="008C6BE3" w:rsidRDefault="005B202D" w:rsidP="00435080">
            <w:pPr>
              <w:keepNext/>
              <w:widowControl w:val="0"/>
              <w:jc w:val="center"/>
              <w:rPr>
                <w:sz w:val="16"/>
                <w:szCs w:val="16"/>
              </w:rPr>
            </w:pPr>
            <w:r w:rsidRPr="008C6BE3">
              <w:rPr>
                <w:sz w:val="16"/>
                <w:szCs w:val="16"/>
              </w:rPr>
              <w:t>3</w:t>
            </w:r>
          </w:p>
        </w:tc>
        <w:tc>
          <w:tcPr>
            <w:tcW w:w="1288" w:type="dxa"/>
            <w:shd w:val="clear" w:color="auto" w:fill="auto"/>
          </w:tcPr>
          <w:p w:rsidR="005B202D" w:rsidRPr="008C6BE3" w:rsidRDefault="005B202D" w:rsidP="00435080">
            <w:pPr>
              <w:keepNext/>
              <w:widowControl w:val="0"/>
              <w:jc w:val="center"/>
              <w:rPr>
                <w:sz w:val="16"/>
                <w:szCs w:val="16"/>
              </w:rPr>
            </w:pPr>
            <w:r w:rsidRPr="008C6BE3">
              <w:rPr>
                <w:sz w:val="16"/>
                <w:szCs w:val="16"/>
              </w:rPr>
              <w:t>4</w:t>
            </w:r>
          </w:p>
        </w:tc>
        <w:tc>
          <w:tcPr>
            <w:tcW w:w="2085" w:type="dxa"/>
            <w:shd w:val="clear" w:color="auto" w:fill="auto"/>
          </w:tcPr>
          <w:p w:rsidR="005B202D" w:rsidRPr="008C6BE3" w:rsidRDefault="005B202D" w:rsidP="00435080">
            <w:pPr>
              <w:keepNext/>
              <w:widowControl w:val="0"/>
              <w:jc w:val="center"/>
              <w:rPr>
                <w:sz w:val="16"/>
                <w:szCs w:val="16"/>
              </w:rPr>
            </w:pPr>
            <w:r w:rsidRPr="008C6BE3">
              <w:rPr>
                <w:sz w:val="16"/>
                <w:szCs w:val="16"/>
              </w:rPr>
              <w:t>5</w:t>
            </w:r>
          </w:p>
        </w:tc>
        <w:tc>
          <w:tcPr>
            <w:tcW w:w="1307" w:type="dxa"/>
            <w:shd w:val="clear" w:color="auto" w:fill="auto"/>
          </w:tcPr>
          <w:p w:rsidR="005B202D" w:rsidRPr="008C6BE3" w:rsidRDefault="005B202D" w:rsidP="00435080">
            <w:pPr>
              <w:keepNext/>
              <w:widowControl w:val="0"/>
              <w:jc w:val="center"/>
              <w:rPr>
                <w:sz w:val="16"/>
                <w:szCs w:val="16"/>
              </w:rPr>
            </w:pPr>
            <w:r w:rsidRPr="008C6BE3">
              <w:rPr>
                <w:sz w:val="16"/>
                <w:szCs w:val="16"/>
              </w:rPr>
              <w:t>6</w:t>
            </w:r>
          </w:p>
        </w:tc>
        <w:tc>
          <w:tcPr>
            <w:tcW w:w="1275" w:type="dxa"/>
            <w:shd w:val="clear" w:color="auto" w:fill="auto"/>
          </w:tcPr>
          <w:p w:rsidR="005B202D" w:rsidRPr="008C6BE3" w:rsidRDefault="005B202D" w:rsidP="00435080">
            <w:pPr>
              <w:keepNext/>
              <w:widowControl w:val="0"/>
              <w:jc w:val="center"/>
              <w:rPr>
                <w:sz w:val="16"/>
                <w:szCs w:val="16"/>
              </w:rPr>
            </w:pPr>
            <w:r w:rsidRPr="008C6BE3">
              <w:rPr>
                <w:sz w:val="16"/>
                <w:szCs w:val="16"/>
              </w:rPr>
              <w:t>7</w:t>
            </w:r>
          </w:p>
        </w:tc>
        <w:tc>
          <w:tcPr>
            <w:tcW w:w="1280" w:type="dxa"/>
            <w:shd w:val="clear" w:color="auto" w:fill="auto"/>
          </w:tcPr>
          <w:p w:rsidR="005B202D" w:rsidRPr="008C6BE3" w:rsidRDefault="005B202D" w:rsidP="00435080">
            <w:pPr>
              <w:keepNext/>
              <w:widowControl w:val="0"/>
              <w:jc w:val="center"/>
              <w:rPr>
                <w:sz w:val="16"/>
                <w:szCs w:val="16"/>
              </w:rPr>
            </w:pPr>
            <w:r w:rsidRPr="008C6BE3">
              <w:rPr>
                <w:sz w:val="16"/>
                <w:szCs w:val="16"/>
              </w:rPr>
              <w:t>8</w:t>
            </w:r>
          </w:p>
        </w:tc>
        <w:tc>
          <w:tcPr>
            <w:tcW w:w="1099" w:type="dxa"/>
            <w:shd w:val="clear" w:color="auto" w:fill="auto"/>
          </w:tcPr>
          <w:p w:rsidR="005B202D" w:rsidRPr="008C6BE3" w:rsidRDefault="005B202D" w:rsidP="00435080">
            <w:pPr>
              <w:keepNext/>
              <w:widowControl w:val="0"/>
              <w:jc w:val="center"/>
              <w:rPr>
                <w:sz w:val="16"/>
                <w:szCs w:val="16"/>
              </w:rPr>
            </w:pPr>
            <w:r w:rsidRPr="008C6BE3">
              <w:rPr>
                <w:sz w:val="16"/>
                <w:szCs w:val="16"/>
              </w:rPr>
              <w:t>9</w:t>
            </w:r>
          </w:p>
        </w:tc>
        <w:tc>
          <w:tcPr>
            <w:tcW w:w="1276" w:type="dxa"/>
            <w:shd w:val="clear" w:color="auto" w:fill="auto"/>
          </w:tcPr>
          <w:p w:rsidR="005B202D" w:rsidRPr="008C6BE3" w:rsidRDefault="005B202D" w:rsidP="00435080">
            <w:pPr>
              <w:keepNext/>
              <w:widowControl w:val="0"/>
              <w:jc w:val="center"/>
              <w:rPr>
                <w:sz w:val="16"/>
                <w:szCs w:val="16"/>
              </w:rPr>
            </w:pPr>
            <w:r w:rsidRPr="008C6BE3">
              <w:rPr>
                <w:sz w:val="16"/>
                <w:szCs w:val="16"/>
              </w:rPr>
              <w:t>10</w:t>
            </w:r>
          </w:p>
        </w:tc>
        <w:tc>
          <w:tcPr>
            <w:tcW w:w="1864" w:type="dxa"/>
            <w:shd w:val="clear" w:color="auto" w:fill="auto"/>
          </w:tcPr>
          <w:p w:rsidR="005B202D" w:rsidRPr="008C6BE3" w:rsidRDefault="005B202D" w:rsidP="00435080">
            <w:pPr>
              <w:keepNext/>
              <w:widowControl w:val="0"/>
              <w:jc w:val="center"/>
              <w:rPr>
                <w:sz w:val="16"/>
                <w:szCs w:val="16"/>
              </w:rPr>
            </w:pPr>
            <w:r w:rsidRPr="008C6BE3">
              <w:rPr>
                <w:sz w:val="16"/>
                <w:szCs w:val="16"/>
              </w:rPr>
              <w:t>11</w:t>
            </w:r>
          </w:p>
        </w:tc>
      </w:tr>
      <w:tr w:rsidR="008F57B8" w:rsidRPr="008C6BE3" w:rsidTr="008F57B8">
        <w:trPr>
          <w:trHeight w:val="235"/>
          <w:jc w:val="center"/>
        </w:trPr>
        <w:tc>
          <w:tcPr>
            <w:tcW w:w="1297" w:type="dxa"/>
            <w:shd w:val="clear" w:color="auto" w:fill="auto"/>
          </w:tcPr>
          <w:p w:rsidR="008F57B8" w:rsidRPr="008C6BE3" w:rsidRDefault="008F57B8" w:rsidP="008F57B8">
            <w:pPr>
              <w:jc w:val="center"/>
              <w:rPr>
                <w:sz w:val="16"/>
                <w:szCs w:val="16"/>
              </w:rPr>
            </w:pPr>
            <w:r w:rsidRPr="008C6BE3">
              <w:rPr>
                <w:sz w:val="16"/>
                <w:szCs w:val="16"/>
              </w:rPr>
              <w:t>Головне  управління  ДПС у Львівській області</w:t>
            </w:r>
          </w:p>
        </w:tc>
        <w:tc>
          <w:tcPr>
            <w:tcW w:w="1139" w:type="dxa"/>
            <w:shd w:val="clear" w:color="auto" w:fill="auto"/>
          </w:tcPr>
          <w:p w:rsidR="008F57B8" w:rsidRPr="008C6BE3" w:rsidRDefault="008F57B8" w:rsidP="008F57B8">
            <w:pPr>
              <w:jc w:val="center"/>
              <w:rPr>
                <w:sz w:val="16"/>
                <w:szCs w:val="16"/>
              </w:rPr>
            </w:pPr>
            <w:r w:rsidRPr="008C6BE3">
              <w:rPr>
                <w:sz w:val="16"/>
                <w:szCs w:val="16"/>
              </w:rPr>
              <w:t>07.10.2020</w:t>
            </w:r>
          </w:p>
          <w:p w:rsidR="008F57B8" w:rsidRPr="008C6BE3" w:rsidRDefault="008F57B8" w:rsidP="008F57B8">
            <w:pPr>
              <w:jc w:val="center"/>
              <w:rPr>
                <w:sz w:val="16"/>
                <w:szCs w:val="16"/>
              </w:rPr>
            </w:pPr>
            <w:r w:rsidRPr="008C6BE3">
              <w:rPr>
                <w:sz w:val="16"/>
                <w:szCs w:val="16"/>
              </w:rPr>
              <w:t>11</w:t>
            </w:r>
            <w:r w:rsidR="00A37572" w:rsidRPr="008C6BE3">
              <w:rPr>
                <w:sz w:val="16"/>
                <w:szCs w:val="16"/>
              </w:rPr>
              <w:t>:</w:t>
            </w:r>
            <w:r w:rsidRPr="008C6BE3">
              <w:rPr>
                <w:sz w:val="16"/>
                <w:szCs w:val="16"/>
              </w:rPr>
              <w:t>00</w:t>
            </w:r>
          </w:p>
          <w:p w:rsidR="008F57B8" w:rsidRPr="008C6BE3" w:rsidRDefault="008F57B8" w:rsidP="008F57B8">
            <w:pPr>
              <w:jc w:val="center"/>
              <w:rPr>
                <w:sz w:val="16"/>
                <w:szCs w:val="16"/>
              </w:rPr>
            </w:pPr>
            <w:r w:rsidRPr="008C6BE3">
              <w:rPr>
                <w:sz w:val="16"/>
                <w:szCs w:val="16"/>
              </w:rPr>
              <w:t>21.10.2020</w:t>
            </w:r>
          </w:p>
          <w:p w:rsidR="008F57B8" w:rsidRPr="008C6BE3" w:rsidRDefault="008F57B8" w:rsidP="008F57B8">
            <w:pPr>
              <w:jc w:val="center"/>
              <w:rPr>
                <w:sz w:val="16"/>
                <w:szCs w:val="16"/>
              </w:rPr>
            </w:pPr>
            <w:r w:rsidRPr="008C6BE3">
              <w:rPr>
                <w:sz w:val="16"/>
                <w:szCs w:val="16"/>
              </w:rPr>
              <w:t>11</w:t>
            </w:r>
            <w:r w:rsidR="00A37572" w:rsidRPr="008C6BE3">
              <w:rPr>
                <w:sz w:val="16"/>
                <w:szCs w:val="16"/>
              </w:rPr>
              <w:t>:</w:t>
            </w:r>
            <w:r w:rsidRPr="008C6BE3">
              <w:rPr>
                <w:sz w:val="16"/>
                <w:szCs w:val="16"/>
              </w:rPr>
              <w:t>00</w:t>
            </w:r>
          </w:p>
          <w:p w:rsidR="008F57B8" w:rsidRPr="008C6BE3" w:rsidRDefault="008F57B8" w:rsidP="008F57B8">
            <w:pPr>
              <w:jc w:val="center"/>
              <w:rPr>
                <w:sz w:val="16"/>
                <w:szCs w:val="16"/>
              </w:rPr>
            </w:pPr>
            <w:r w:rsidRPr="008C6BE3">
              <w:rPr>
                <w:sz w:val="16"/>
                <w:szCs w:val="16"/>
              </w:rPr>
              <w:t>28.10.2020</w:t>
            </w:r>
          </w:p>
          <w:p w:rsidR="008F57B8" w:rsidRPr="008C6BE3" w:rsidRDefault="008F57B8" w:rsidP="008F57B8">
            <w:pPr>
              <w:jc w:val="center"/>
              <w:rPr>
                <w:sz w:val="16"/>
                <w:szCs w:val="16"/>
              </w:rPr>
            </w:pPr>
            <w:r w:rsidRPr="008C6BE3">
              <w:rPr>
                <w:sz w:val="16"/>
                <w:szCs w:val="16"/>
              </w:rPr>
              <w:t>11</w:t>
            </w:r>
            <w:r w:rsidR="00A37572" w:rsidRPr="008C6BE3">
              <w:rPr>
                <w:sz w:val="16"/>
                <w:szCs w:val="16"/>
              </w:rPr>
              <w:t>:</w:t>
            </w:r>
            <w:r w:rsidRPr="008C6BE3">
              <w:rPr>
                <w:sz w:val="16"/>
                <w:szCs w:val="16"/>
              </w:rPr>
              <w:t>00</w:t>
            </w:r>
          </w:p>
          <w:p w:rsidR="008F57B8" w:rsidRPr="008C6BE3" w:rsidRDefault="008F57B8" w:rsidP="008F57B8">
            <w:pPr>
              <w:jc w:val="center"/>
              <w:rPr>
                <w:sz w:val="16"/>
                <w:szCs w:val="16"/>
              </w:rPr>
            </w:pPr>
          </w:p>
        </w:tc>
        <w:tc>
          <w:tcPr>
            <w:tcW w:w="1983" w:type="dxa"/>
            <w:gridSpan w:val="2"/>
            <w:shd w:val="clear" w:color="auto" w:fill="auto"/>
          </w:tcPr>
          <w:p w:rsidR="008F57B8" w:rsidRPr="008C6BE3" w:rsidRDefault="008F57B8" w:rsidP="008F57B8">
            <w:pPr>
              <w:jc w:val="center"/>
              <w:rPr>
                <w:sz w:val="16"/>
                <w:szCs w:val="16"/>
              </w:rPr>
            </w:pPr>
            <w:r w:rsidRPr="008C6BE3">
              <w:rPr>
                <w:sz w:val="16"/>
                <w:szCs w:val="16"/>
              </w:rPr>
              <w:t>Дрогобицька райдержадміністрація,</w:t>
            </w:r>
          </w:p>
          <w:p w:rsidR="008F57B8" w:rsidRPr="008C6BE3" w:rsidRDefault="008F57B8" w:rsidP="008F57B8">
            <w:pPr>
              <w:jc w:val="center"/>
              <w:rPr>
                <w:sz w:val="16"/>
                <w:szCs w:val="16"/>
              </w:rPr>
            </w:pPr>
            <w:proofErr w:type="spellStart"/>
            <w:r w:rsidRPr="008C6BE3">
              <w:rPr>
                <w:sz w:val="16"/>
                <w:szCs w:val="16"/>
              </w:rPr>
              <w:t>м.Дрогобич</w:t>
            </w:r>
            <w:proofErr w:type="spellEnd"/>
            <w:r w:rsidRPr="008C6BE3">
              <w:rPr>
                <w:sz w:val="16"/>
                <w:szCs w:val="16"/>
              </w:rPr>
              <w:t>,</w:t>
            </w:r>
          </w:p>
          <w:p w:rsidR="008F57B8" w:rsidRPr="008C6BE3" w:rsidRDefault="008F57B8" w:rsidP="008F57B8">
            <w:pPr>
              <w:jc w:val="center"/>
              <w:rPr>
                <w:sz w:val="16"/>
                <w:szCs w:val="16"/>
              </w:rPr>
            </w:pPr>
            <w:r w:rsidRPr="008C6BE3">
              <w:rPr>
                <w:sz w:val="16"/>
                <w:szCs w:val="16"/>
              </w:rPr>
              <w:t>вул. 22 січня, 37</w:t>
            </w:r>
          </w:p>
          <w:p w:rsidR="008F57B8" w:rsidRPr="008C6BE3" w:rsidRDefault="008F57B8" w:rsidP="008F57B8">
            <w:pPr>
              <w:jc w:val="center"/>
              <w:rPr>
                <w:sz w:val="16"/>
                <w:szCs w:val="16"/>
              </w:rPr>
            </w:pPr>
          </w:p>
        </w:tc>
        <w:tc>
          <w:tcPr>
            <w:tcW w:w="1288" w:type="dxa"/>
            <w:shd w:val="clear" w:color="auto" w:fill="auto"/>
          </w:tcPr>
          <w:p w:rsidR="008F57B8" w:rsidRPr="008C6BE3" w:rsidRDefault="008F57B8" w:rsidP="008F57B8">
            <w:pPr>
              <w:jc w:val="center"/>
              <w:rPr>
                <w:sz w:val="16"/>
                <w:szCs w:val="16"/>
              </w:rPr>
            </w:pPr>
          </w:p>
        </w:tc>
        <w:tc>
          <w:tcPr>
            <w:tcW w:w="2085" w:type="dxa"/>
            <w:shd w:val="clear" w:color="auto" w:fill="auto"/>
          </w:tcPr>
          <w:p w:rsidR="00A37572" w:rsidRPr="008C6BE3" w:rsidRDefault="008F57B8" w:rsidP="008F57B8">
            <w:pPr>
              <w:jc w:val="center"/>
              <w:rPr>
                <w:sz w:val="16"/>
                <w:szCs w:val="16"/>
              </w:rPr>
            </w:pPr>
            <w:r w:rsidRPr="008C6BE3">
              <w:rPr>
                <w:sz w:val="16"/>
                <w:szCs w:val="16"/>
              </w:rPr>
              <w:t>начальник Дрогобицького відділу податків і зборів з фізичних осіб управління податкового адміністрування ГУ ДПС у Львівській області</w:t>
            </w:r>
            <w:r w:rsidR="00A37572" w:rsidRPr="008C6BE3">
              <w:rPr>
                <w:sz w:val="16"/>
                <w:szCs w:val="16"/>
              </w:rPr>
              <w:t xml:space="preserve"> </w:t>
            </w:r>
          </w:p>
          <w:p w:rsidR="008F57B8" w:rsidRPr="008C6BE3" w:rsidRDefault="00A37572" w:rsidP="008F57B8">
            <w:pPr>
              <w:jc w:val="center"/>
              <w:rPr>
                <w:sz w:val="16"/>
                <w:szCs w:val="16"/>
              </w:rPr>
            </w:pPr>
            <w:proofErr w:type="spellStart"/>
            <w:r w:rsidRPr="008C6BE3">
              <w:rPr>
                <w:sz w:val="16"/>
                <w:szCs w:val="16"/>
              </w:rPr>
              <w:t>Кручай</w:t>
            </w:r>
            <w:proofErr w:type="spellEnd"/>
            <w:r w:rsidRPr="008C6BE3">
              <w:rPr>
                <w:sz w:val="16"/>
                <w:szCs w:val="16"/>
              </w:rPr>
              <w:t xml:space="preserve"> О.Т.</w:t>
            </w:r>
          </w:p>
        </w:tc>
        <w:tc>
          <w:tcPr>
            <w:tcW w:w="1307" w:type="dxa"/>
            <w:shd w:val="clear" w:color="auto" w:fill="auto"/>
          </w:tcPr>
          <w:p w:rsidR="008F57B8" w:rsidRPr="008C6BE3" w:rsidRDefault="00A37572" w:rsidP="008F57B8">
            <w:pPr>
              <w:jc w:val="center"/>
              <w:rPr>
                <w:sz w:val="16"/>
                <w:szCs w:val="16"/>
              </w:rPr>
            </w:pPr>
            <w:r w:rsidRPr="008C6BE3">
              <w:rPr>
                <w:sz w:val="16"/>
                <w:szCs w:val="16"/>
              </w:rPr>
              <w:t>з</w:t>
            </w:r>
            <w:r w:rsidR="008F57B8" w:rsidRPr="008C6BE3">
              <w:rPr>
                <w:sz w:val="16"/>
                <w:szCs w:val="16"/>
              </w:rPr>
              <w:t>асідання робочої групи з питань легалізації виплати заробітної плати та зайнятості населення</w:t>
            </w:r>
          </w:p>
        </w:tc>
        <w:tc>
          <w:tcPr>
            <w:tcW w:w="1275" w:type="dxa"/>
            <w:shd w:val="clear" w:color="auto" w:fill="auto"/>
          </w:tcPr>
          <w:p w:rsidR="008F57B8" w:rsidRPr="008C6BE3" w:rsidRDefault="00A37572" w:rsidP="008F57B8">
            <w:pPr>
              <w:jc w:val="center"/>
              <w:rPr>
                <w:sz w:val="16"/>
                <w:szCs w:val="16"/>
              </w:rPr>
            </w:pPr>
            <w:r w:rsidRPr="008C6BE3">
              <w:rPr>
                <w:sz w:val="16"/>
                <w:szCs w:val="16"/>
              </w:rPr>
              <w:t>п</w:t>
            </w:r>
            <w:r w:rsidR="008F57B8" w:rsidRPr="008C6BE3">
              <w:rPr>
                <w:sz w:val="16"/>
                <w:szCs w:val="16"/>
              </w:rPr>
              <w:t>ерший заступник голови РДА, начальник відділу з питань праці управління праці та соціального захисту населення, начальник фіну правління, начальник Дрогобицької філії Львівського обласного центру зайнятості, начальник Дрогобицького відділу обслуговування громадян ГУ Пенсійного фонду</w:t>
            </w:r>
          </w:p>
          <w:p w:rsidR="008F57B8" w:rsidRPr="008C6BE3" w:rsidRDefault="008F57B8" w:rsidP="008F57B8">
            <w:pPr>
              <w:jc w:val="center"/>
              <w:rPr>
                <w:sz w:val="16"/>
                <w:szCs w:val="16"/>
              </w:rPr>
            </w:pPr>
            <w:r w:rsidRPr="008C6BE3">
              <w:rPr>
                <w:bCs/>
                <w:sz w:val="16"/>
                <w:szCs w:val="16"/>
              </w:rPr>
              <w:t>та інші представники органів влади</w:t>
            </w:r>
          </w:p>
        </w:tc>
        <w:tc>
          <w:tcPr>
            <w:tcW w:w="1280" w:type="dxa"/>
            <w:shd w:val="clear" w:color="auto" w:fill="auto"/>
          </w:tcPr>
          <w:p w:rsidR="008F57B8" w:rsidRPr="008C6BE3" w:rsidRDefault="00A37572" w:rsidP="008F57B8">
            <w:pPr>
              <w:jc w:val="center"/>
              <w:rPr>
                <w:sz w:val="16"/>
                <w:szCs w:val="16"/>
              </w:rPr>
            </w:pPr>
            <w:r w:rsidRPr="008C6BE3">
              <w:rPr>
                <w:sz w:val="16"/>
                <w:szCs w:val="16"/>
              </w:rPr>
              <w:t>к</w:t>
            </w:r>
            <w:r w:rsidR="008F57B8" w:rsidRPr="008C6BE3">
              <w:rPr>
                <w:sz w:val="16"/>
                <w:szCs w:val="16"/>
              </w:rPr>
              <w:t xml:space="preserve">ерівники підприємств та </w:t>
            </w:r>
            <w:proofErr w:type="spellStart"/>
            <w:r w:rsidR="008F57B8" w:rsidRPr="008C6BE3">
              <w:rPr>
                <w:sz w:val="16"/>
                <w:szCs w:val="16"/>
              </w:rPr>
              <w:t>ФОП</w:t>
            </w:r>
            <w:proofErr w:type="spellEnd"/>
          </w:p>
        </w:tc>
        <w:tc>
          <w:tcPr>
            <w:tcW w:w="1099" w:type="dxa"/>
            <w:shd w:val="clear" w:color="auto" w:fill="auto"/>
          </w:tcPr>
          <w:p w:rsidR="008F57B8" w:rsidRPr="008C6BE3" w:rsidRDefault="008F57B8" w:rsidP="008F57B8">
            <w:pPr>
              <w:jc w:val="center"/>
              <w:rPr>
                <w:sz w:val="16"/>
                <w:szCs w:val="16"/>
              </w:rPr>
            </w:pPr>
            <w:r w:rsidRPr="008C6BE3">
              <w:rPr>
                <w:sz w:val="16"/>
                <w:szCs w:val="16"/>
              </w:rPr>
              <w:t>8</w:t>
            </w:r>
          </w:p>
        </w:tc>
        <w:tc>
          <w:tcPr>
            <w:tcW w:w="1276" w:type="dxa"/>
            <w:shd w:val="clear" w:color="auto" w:fill="auto"/>
          </w:tcPr>
          <w:p w:rsidR="008F57B8" w:rsidRPr="008C6BE3" w:rsidRDefault="00A37572" w:rsidP="008F57B8">
            <w:pPr>
              <w:jc w:val="center"/>
              <w:rPr>
                <w:sz w:val="16"/>
                <w:szCs w:val="16"/>
              </w:rPr>
            </w:pPr>
            <w:r w:rsidRPr="008C6BE3">
              <w:rPr>
                <w:sz w:val="16"/>
                <w:szCs w:val="16"/>
              </w:rPr>
              <w:t>з</w:t>
            </w:r>
            <w:r w:rsidR="008F57B8" w:rsidRPr="008C6BE3">
              <w:rPr>
                <w:sz w:val="16"/>
                <w:szCs w:val="16"/>
              </w:rPr>
              <w:t>асідання робочої групи</w:t>
            </w:r>
          </w:p>
        </w:tc>
        <w:tc>
          <w:tcPr>
            <w:tcW w:w="1864" w:type="dxa"/>
            <w:shd w:val="clear" w:color="auto" w:fill="auto"/>
          </w:tcPr>
          <w:p w:rsidR="008F57B8" w:rsidRPr="008C6BE3" w:rsidRDefault="008F57B8" w:rsidP="008F57B8">
            <w:pPr>
              <w:jc w:val="center"/>
              <w:rPr>
                <w:sz w:val="16"/>
                <w:szCs w:val="16"/>
              </w:rPr>
            </w:pPr>
            <w:r w:rsidRPr="008C6BE3">
              <w:rPr>
                <w:sz w:val="16"/>
                <w:szCs w:val="16"/>
              </w:rPr>
              <w:t>начальник Дрогобицького відділу податків і зборів з фізичних осіб управління податкового адміністрування ГУ ДПС у Львівській області</w:t>
            </w:r>
          </w:p>
          <w:p w:rsidR="00A37572" w:rsidRPr="008C6BE3" w:rsidRDefault="00A37572" w:rsidP="008F57B8">
            <w:pPr>
              <w:jc w:val="center"/>
              <w:rPr>
                <w:sz w:val="16"/>
                <w:szCs w:val="16"/>
              </w:rPr>
            </w:pPr>
            <w:proofErr w:type="spellStart"/>
            <w:r w:rsidRPr="008C6BE3">
              <w:rPr>
                <w:sz w:val="16"/>
                <w:szCs w:val="16"/>
              </w:rPr>
              <w:t>Кручай</w:t>
            </w:r>
            <w:proofErr w:type="spellEnd"/>
            <w:r w:rsidRPr="008C6BE3">
              <w:rPr>
                <w:sz w:val="16"/>
                <w:szCs w:val="16"/>
              </w:rPr>
              <w:t xml:space="preserve"> О.Т.</w:t>
            </w:r>
          </w:p>
          <w:p w:rsidR="008F57B8" w:rsidRPr="008C6BE3" w:rsidRDefault="008F57B8" w:rsidP="008F57B8">
            <w:pPr>
              <w:jc w:val="center"/>
              <w:rPr>
                <w:sz w:val="16"/>
                <w:szCs w:val="16"/>
              </w:rPr>
            </w:pPr>
          </w:p>
        </w:tc>
      </w:tr>
      <w:tr w:rsidR="008F57B8" w:rsidRPr="008C6BE3" w:rsidTr="008F57B8">
        <w:trPr>
          <w:trHeight w:val="235"/>
          <w:jc w:val="center"/>
        </w:trPr>
        <w:tc>
          <w:tcPr>
            <w:tcW w:w="1297" w:type="dxa"/>
            <w:shd w:val="clear" w:color="auto" w:fill="auto"/>
          </w:tcPr>
          <w:p w:rsidR="008F57B8" w:rsidRPr="008C6BE3" w:rsidRDefault="008F57B8" w:rsidP="008F57B8">
            <w:pPr>
              <w:jc w:val="center"/>
              <w:rPr>
                <w:sz w:val="16"/>
                <w:szCs w:val="16"/>
              </w:rPr>
            </w:pPr>
            <w:r w:rsidRPr="008C6BE3">
              <w:rPr>
                <w:sz w:val="16"/>
                <w:szCs w:val="16"/>
              </w:rPr>
              <w:t>Головне  управління  ДПС у Львівській області</w:t>
            </w:r>
          </w:p>
        </w:tc>
        <w:tc>
          <w:tcPr>
            <w:tcW w:w="1139" w:type="dxa"/>
            <w:shd w:val="clear" w:color="auto" w:fill="auto"/>
          </w:tcPr>
          <w:p w:rsidR="008F57B8" w:rsidRPr="008C6BE3" w:rsidRDefault="008F57B8" w:rsidP="008F57B8">
            <w:pPr>
              <w:jc w:val="center"/>
              <w:rPr>
                <w:sz w:val="16"/>
                <w:szCs w:val="16"/>
              </w:rPr>
            </w:pPr>
            <w:r w:rsidRPr="008C6BE3">
              <w:rPr>
                <w:sz w:val="16"/>
                <w:szCs w:val="16"/>
              </w:rPr>
              <w:t>08.10.2020</w:t>
            </w:r>
          </w:p>
          <w:p w:rsidR="008F57B8" w:rsidRPr="008C6BE3" w:rsidRDefault="008F57B8" w:rsidP="008F57B8">
            <w:pPr>
              <w:jc w:val="center"/>
              <w:rPr>
                <w:sz w:val="16"/>
                <w:szCs w:val="16"/>
              </w:rPr>
            </w:pPr>
            <w:r w:rsidRPr="008C6BE3">
              <w:rPr>
                <w:sz w:val="16"/>
                <w:szCs w:val="16"/>
              </w:rPr>
              <w:t>11-00</w:t>
            </w:r>
          </w:p>
          <w:p w:rsidR="008F57B8" w:rsidRPr="008C6BE3" w:rsidRDefault="008F57B8" w:rsidP="008F57B8">
            <w:pPr>
              <w:jc w:val="center"/>
              <w:rPr>
                <w:sz w:val="16"/>
                <w:szCs w:val="16"/>
              </w:rPr>
            </w:pPr>
          </w:p>
        </w:tc>
        <w:tc>
          <w:tcPr>
            <w:tcW w:w="1983" w:type="dxa"/>
            <w:gridSpan w:val="2"/>
            <w:shd w:val="clear" w:color="auto" w:fill="auto"/>
          </w:tcPr>
          <w:p w:rsidR="008F57B8" w:rsidRPr="008C6BE3" w:rsidRDefault="008F57B8" w:rsidP="008F57B8">
            <w:pPr>
              <w:jc w:val="center"/>
              <w:rPr>
                <w:sz w:val="16"/>
                <w:szCs w:val="16"/>
              </w:rPr>
            </w:pPr>
            <w:r w:rsidRPr="008C6BE3">
              <w:rPr>
                <w:sz w:val="16"/>
                <w:szCs w:val="16"/>
              </w:rPr>
              <w:t>Дрогобицька державна податкова інспекція  ГУ ДПС у Львівській області,</w:t>
            </w:r>
          </w:p>
          <w:p w:rsidR="008F57B8" w:rsidRPr="008C6BE3" w:rsidRDefault="008F57B8" w:rsidP="008F57B8">
            <w:pPr>
              <w:jc w:val="center"/>
              <w:rPr>
                <w:sz w:val="16"/>
                <w:szCs w:val="16"/>
              </w:rPr>
            </w:pPr>
            <w:proofErr w:type="spellStart"/>
            <w:r w:rsidRPr="008C6BE3">
              <w:rPr>
                <w:sz w:val="16"/>
                <w:szCs w:val="16"/>
              </w:rPr>
              <w:t>м.Дрогобич</w:t>
            </w:r>
            <w:proofErr w:type="spellEnd"/>
            <w:r w:rsidRPr="008C6BE3">
              <w:rPr>
                <w:sz w:val="16"/>
                <w:szCs w:val="16"/>
              </w:rPr>
              <w:t>,</w:t>
            </w:r>
          </w:p>
          <w:p w:rsidR="008F57B8" w:rsidRPr="008C6BE3" w:rsidRDefault="008F57B8" w:rsidP="008F57B8">
            <w:pPr>
              <w:jc w:val="center"/>
              <w:rPr>
                <w:sz w:val="16"/>
                <w:szCs w:val="16"/>
              </w:rPr>
            </w:pPr>
            <w:proofErr w:type="spellStart"/>
            <w:r w:rsidRPr="008C6BE3">
              <w:rPr>
                <w:sz w:val="16"/>
                <w:szCs w:val="16"/>
              </w:rPr>
              <w:t>вул.Шевченка</w:t>
            </w:r>
            <w:proofErr w:type="spellEnd"/>
            <w:r w:rsidRPr="008C6BE3">
              <w:rPr>
                <w:sz w:val="16"/>
                <w:szCs w:val="16"/>
              </w:rPr>
              <w:t>,9</w:t>
            </w:r>
          </w:p>
        </w:tc>
        <w:tc>
          <w:tcPr>
            <w:tcW w:w="1288" w:type="dxa"/>
            <w:shd w:val="clear" w:color="auto" w:fill="auto"/>
          </w:tcPr>
          <w:p w:rsidR="008F57B8" w:rsidRPr="008C6BE3" w:rsidRDefault="008F57B8" w:rsidP="008F57B8">
            <w:pPr>
              <w:jc w:val="center"/>
              <w:rPr>
                <w:sz w:val="16"/>
                <w:szCs w:val="16"/>
              </w:rPr>
            </w:pPr>
          </w:p>
        </w:tc>
        <w:tc>
          <w:tcPr>
            <w:tcW w:w="2085" w:type="dxa"/>
            <w:shd w:val="clear" w:color="auto" w:fill="auto"/>
          </w:tcPr>
          <w:p w:rsidR="008F57B8" w:rsidRPr="008C6BE3" w:rsidRDefault="008F57B8" w:rsidP="008F57B8">
            <w:pPr>
              <w:jc w:val="center"/>
              <w:rPr>
                <w:sz w:val="16"/>
                <w:szCs w:val="16"/>
              </w:rPr>
            </w:pPr>
            <w:r w:rsidRPr="008C6BE3">
              <w:rPr>
                <w:sz w:val="16"/>
                <w:szCs w:val="16"/>
              </w:rPr>
              <w:t>начальник Дрогобицького відділу податків і зборів з фізичних осіб управління податкового адміністрування ГУ ДПС у Львівській області</w:t>
            </w:r>
          </w:p>
          <w:p w:rsidR="009F4812" w:rsidRPr="008C6BE3" w:rsidRDefault="009F4812" w:rsidP="008F57B8">
            <w:pPr>
              <w:jc w:val="center"/>
              <w:rPr>
                <w:sz w:val="16"/>
                <w:szCs w:val="16"/>
              </w:rPr>
            </w:pPr>
            <w:proofErr w:type="spellStart"/>
            <w:r w:rsidRPr="008C6BE3">
              <w:rPr>
                <w:sz w:val="16"/>
                <w:szCs w:val="16"/>
              </w:rPr>
              <w:t>Кручай</w:t>
            </w:r>
            <w:proofErr w:type="spellEnd"/>
            <w:r w:rsidRPr="008C6BE3">
              <w:rPr>
                <w:sz w:val="16"/>
                <w:szCs w:val="16"/>
              </w:rPr>
              <w:t xml:space="preserve"> О.Т.</w:t>
            </w:r>
          </w:p>
        </w:tc>
        <w:tc>
          <w:tcPr>
            <w:tcW w:w="1307" w:type="dxa"/>
            <w:shd w:val="clear" w:color="auto" w:fill="auto"/>
          </w:tcPr>
          <w:p w:rsidR="008F57B8" w:rsidRPr="008C6BE3" w:rsidRDefault="009F4812" w:rsidP="008C6BE3">
            <w:pPr>
              <w:jc w:val="center"/>
              <w:rPr>
                <w:sz w:val="16"/>
                <w:szCs w:val="16"/>
              </w:rPr>
            </w:pPr>
            <w:r w:rsidRPr="008C6BE3">
              <w:rPr>
                <w:sz w:val="16"/>
                <w:szCs w:val="16"/>
              </w:rPr>
              <w:t>п</w:t>
            </w:r>
            <w:r w:rsidR="008F57B8" w:rsidRPr="008C6BE3">
              <w:rPr>
                <w:sz w:val="16"/>
                <w:szCs w:val="16"/>
              </w:rPr>
              <w:t xml:space="preserve">роведення сеансу телефонного зв’язку </w:t>
            </w:r>
            <w:proofErr w:type="spellStart"/>
            <w:r w:rsidR="001B0800" w:rsidRPr="008C6BE3">
              <w:rPr>
                <w:sz w:val="16"/>
                <w:szCs w:val="16"/>
              </w:rPr>
              <w:t>„гаряча</w:t>
            </w:r>
            <w:proofErr w:type="spellEnd"/>
            <w:r w:rsidR="001B0800" w:rsidRPr="008C6BE3">
              <w:rPr>
                <w:sz w:val="16"/>
                <w:szCs w:val="16"/>
              </w:rPr>
              <w:t xml:space="preserve"> </w:t>
            </w:r>
            <w:proofErr w:type="spellStart"/>
            <w:r w:rsidR="001B0800" w:rsidRPr="008C6BE3">
              <w:rPr>
                <w:sz w:val="16"/>
                <w:szCs w:val="16"/>
              </w:rPr>
              <w:t>лінія”</w:t>
            </w:r>
            <w:proofErr w:type="spellEnd"/>
            <w:r w:rsidR="008F57B8" w:rsidRPr="008C6BE3">
              <w:rPr>
                <w:sz w:val="16"/>
                <w:szCs w:val="16"/>
              </w:rPr>
              <w:t xml:space="preserve"> щодо особливостей нарахування податку на нерухоме майно, сплаченого фізичними </w:t>
            </w:r>
            <w:r w:rsidR="008F57B8" w:rsidRPr="008C6BE3">
              <w:rPr>
                <w:sz w:val="16"/>
                <w:szCs w:val="16"/>
              </w:rPr>
              <w:lastRenderedPageBreak/>
              <w:t>особами, що є власн</w:t>
            </w:r>
            <w:r w:rsidR="008C6BE3" w:rsidRPr="008C6BE3">
              <w:rPr>
                <w:sz w:val="16"/>
                <w:szCs w:val="16"/>
              </w:rPr>
              <w:t>иками</w:t>
            </w:r>
            <w:r w:rsidR="008F57B8" w:rsidRPr="008C6BE3">
              <w:rPr>
                <w:sz w:val="16"/>
                <w:szCs w:val="16"/>
              </w:rPr>
              <w:t xml:space="preserve"> житлової нерухомості</w:t>
            </w:r>
          </w:p>
        </w:tc>
        <w:tc>
          <w:tcPr>
            <w:tcW w:w="1275" w:type="dxa"/>
            <w:shd w:val="clear" w:color="auto" w:fill="auto"/>
          </w:tcPr>
          <w:p w:rsidR="008F57B8" w:rsidRPr="008C6BE3" w:rsidRDefault="008F57B8" w:rsidP="008F57B8">
            <w:pPr>
              <w:jc w:val="center"/>
              <w:rPr>
                <w:sz w:val="16"/>
                <w:szCs w:val="16"/>
              </w:rPr>
            </w:pPr>
            <w:r w:rsidRPr="008C6BE3">
              <w:rPr>
                <w:sz w:val="16"/>
                <w:szCs w:val="16"/>
              </w:rPr>
              <w:lastRenderedPageBreak/>
              <w:t>-</w:t>
            </w:r>
          </w:p>
        </w:tc>
        <w:tc>
          <w:tcPr>
            <w:tcW w:w="1280" w:type="dxa"/>
            <w:shd w:val="clear" w:color="auto" w:fill="auto"/>
          </w:tcPr>
          <w:p w:rsidR="008F57B8" w:rsidRPr="008C6BE3" w:rsidRDefault="009F4812" w:rsidP="008F57B8">
            <w:pPr>
              <w:jc w:val="center"/>
              <w:rPr>
                <w:sz w:val="16"/>
                <w:szCs w:val="16"/>
              </w:rPr>
            </w:pPr>
            <w:proofErr w:type="spellStart"/>
            <w:r w:rsidRPr="008C6BE3">
              <w:rPr>
                <w:sz w:val="16"/>
                <w:szCs w:val="16"/>
              </w:rPr>
              <w:t>д</w:t>
            </w:r>
            <w:r w:rsidR="008F57B8" w:rsidRPr="008C6BE3">
              <w:rPr>
                <w:sz w:val="16"/>
                <w:szCs w:val="16"/>
              </w:rPr>
              <w:t>одзвонювачі</w:t>
            </w:r>
            <w:proofErr w:type="spellEnd"/>
          </w:p>
        </w:tc>
        <w:tc>
          <w:tcPr>
            <w:tcW w:w="1099" w:type="dxa"/>
            <w:shd w:val="clear" w:color="auto" w:fill="auto"/>
          </w:tcPr>
          <w:p w:rsidR="008F57B8" w:rsidRPr="008C6BE3" w:rsidRDefault="008F57B8" w:rsidP="008F57B8">
            <w:pPr>
              <w:jc w:val="center"/>
              <w:rPr>
                <w:sz w:val="16"/>
                <w:szCs w:val="16"/>
              </w:rPr>
            </w:pPr>
            <w:r w:rsidRPr="008C6BE3">
              <w:rPr>
                <w:sz w:val="16"/>
                <w:szCs w:val="16"/>
              </w:rPr>
              <w:t>12</w:t>
            </w:r>
          </w:p>
        </w:tc>
        <w:tc>
          <w:tcPr>
            <w:tcW w:w="1276" w:type="dxa"/>
            <w:shd w:val="clear" w:color="auto" w:fill="auto"/>
          </w:tcPr>
          <w:p w:rsidR="008F57B8" w:rsidRPr="008C6BE3" w:rsidRDefault="009F4812" w:rsidP="008F57B8">
            <w:pPr>
              <w:jc w:val="center"/>
              <w:rPr>
                <w:sz w:val="16"/>
                <w:szCs w:val="16"/>
              </w:rPr>
            </w:pPr>
            <w:r w:rsidRPr="008C6BE3">
              <w:rPr>
                <w:sz w:val="16"/>
                <w:szCs w:val="16"/>
              </w:rPr>
              <w:t>с</w:t>
            </w:r>
            <w:r w:rsidR="008F57B8" w:rsidRPr="008C6BE3">
              <w:rPr>
                <w:sz w:val="16"/>
                <w:szCs w:val="16"/>
              </w:rPr>
              <w:t xml:space="preserve">еанс телефонного зв’язка </w:t>
            </w:r>
            <w:proofErr w:type="spellStart"/>
            <w:r w:rsidR="001B0800" w:rsidRPr="008C6BE3">
              <w:rPr>
                <w:sz w:val="16"/>
                <w:szCs w:val="16"/>
              </w:rPr>
              <w:t>„гаряча</w:t>
            </w:r>
            <w:proofErr w:type="spellEnd"/>
            <w:r w:rsidR="001B0800" w:rsidRPr="008C6BE3">
              <w:rPr>
                <w:sz w:val="16"/>
                <w:szCs w:val="16"/>
              </w:rPr>
              <w:t xml:space="preserve"> </w:t>
            </w:r>
            <w:proofErr w:type="spellStart"/>
            <w:r w:rsidR="001B0800" w:rsidRPr="008C6BE3">
              <w:rPr>
                <w:sz w:val="16"/>
                <w:szCs w:val="16"/>
              </w:rPr>
              <w:t>лінія”</w:t>
            </w:r>
            <w:proofErr w:type="spellEnd"/>
          </w:p>
        </w:tc>
        <w:tc>
          <w:tcPr>
            <w:tcW w:w="1864" w:type="dxa"/>
            <w:shd w:val="clear" w:color="auto" w:fill="auto"/>
          </w:tcPr>
          <w:p w:rsidR="008F57B8" w:rsidRPr="008C6BE3" w:rsidRDefault="008F57B8" w:rsidP="008F57B8">
            <w:pPr>
              <w:jc w:val="center"/>
              <w:rPr>
                <w:sz w:val="16"/>
                <w:szCs w:val="16"/>
              </w:rPr>
            </w:pPr>
            <w:r w:rsidRPr="008C6BE3">
              <w:rPr>
                <w:sz w:val="16"/>
                <w:szCs w:val="16"/>
              </w:rPr>
              <w:t>начальник Дрогобицького відділу податків і зборів з фізичних осіб управління податкового адміністрування ГУ ДПС у Львівській області</w:t>
            </w:r>
          </w:p>
          <w:p w:rsidR="009F4812" w:rsidRPr="008C6BE3" w:rsidRDefault="009F4812" w:rsidP="008F57B8">
            <w:pPr>
              <w:jc w:val="center"/>
              <w:rPr>
                <w:sz w:val="16"/>
                <w:szCs w:val="16"/>
              </w:rPr>
            </w:pPr>
            <w:proofErr w:type="spellStart"/>
            <w:r w:rsidRPr="008C6BE3">
              <w:rPr>
                <w:sz w:val="16"/>
                <w:szCs w:val="16"/>
              </w:rPr>
              <w:t>Кручай</w:t>
            </w:r>
            <w:proofErr w:type="spellEnd"/>
            <w:r w:rsidRPr="008C6BE3">
              <w:rPr>
                <w:sz w:val="16"/>
                <w:szCs w:val="16"/>
              </w:rPr>
              <w:t xml:space="preserve"> О.Т.</w:t>
            </w:r>
          </w:p>
        </w:tc>
      </w:tr>
      <w:tr w:rsidR="008F57B8" w:rsidRPr="008C6BE3" w:rsidTr="008F57B8">
        <w:trPr>
          <w:trHeight w:val="235"/>
          <w:jc w:val="center"/>
        </w:trPr>
        <w:tc>
          <w:tcPr>
            <w:tcW w:w="1297" w:type="dxa"/>
            <w:shd w:val="clear" w:color="auto" w:fill="auto"/>
          </w:tcPr>
          <w:p w:rsidR="008F57B8" w:rsidRPr="008C6BE3" w:rsidRDefault="008F57B8" w:rsidP="008F57B8">
            <w:pPr>
              <w:jc w:val="center"/>
              <w:rPr>
                <w:sz w:val="16"/>
                <w:szCs w:val="16"/>
              </w:rPr>
            </w:pPr>
            <w:r w:rsidRPr="008C6BE3">
              <w:rPr>
                <w:sz w:val="16"/>
                <w:szCs w:val="16"/>
              </w:rPr>
              <w:lastRenderedPageBreak/>
              <w:t>Головне  управління  ДПС у Львівській області</w:t>
            </w:r>
          </w:p>
        </w:tc>
        <w:tc>
          <w:tcPr>
            <w:tcW w:w="1139" w:type="dxa"/>
            <w:shd w:val="clear" w:color="auto" w:fill="auto"/>
          </w:tcPr>
          <w:p w:rsidR="008F57B8" w:rsidRPr="008C6BE3" w:rsidRDefault="008F57B8" w:rsidP="008F57B8">
            <w:pPr>
              <w:jc w:val="center"/>
              <w:rPr>
                <w:sz w:val="16"/>
                <w:szCs w:val="16"/>
              </w:rPr>
            </w:pPr>
            <w:r w:rsidRPr="008C6BE3">
              <w:rPr>
                <w:sz w:val="16"/>
                <w:szCs w:val="16"/>
              </w:rPr>
              <w:t>12.10.2020</w:t>
            </w:r>
          </w:p>
          <w:p w:rsidR="008F57B8" w:rsidRPr="008C6BE3" w:rsidRDefault="008F57B8" w:rsidP="008F57B8">
            <w:pPr>
              <w:jc w:val="center"/>
              <w:rPr>
                <w:sz w:val="16"/>
                <w:szCs w:val="16"/>
              </w:rPr>
            </w:pPr>
            <w:r w:rsidRPr="008C6BE3">
              <w:rPr>
                <w:sz w:val="16"/>
                <w:szCs w:val="16"/>
              </w:rPr>
              <w:t>14-00</w:t>
            </w:r>
          </w:p>
          <w:p w:rsidR="008F57B8" w:rsidRPr="008C6BE3" w:rsidRDefault="008F57B8" w:rsidP="008F57B8">
            <w:pPr>
              <w:jc w:val="center"/>
              <w:rPr>
                <w:sz w:val="16"/>
                <w:szCs w:val="16"/>
              </w:rPr>
            </w:pPr>
          </w:p>
        </w:tc>
        <w:tc>
          <w:tcPr>
            <w:tcW w:w="1983" w:type="dxa"/>
            <w:gridSpan w:val="2"/>
            <w:shd w:val="clear" w:color="auto" w:fill="auto"/>
          </w:tcPr>
          <w:p w:rsidR="008F57B8" w:rsidRPr="008C6BE3" w:rsidRDefault="008F57B8" w:rsidP="008F57B8">
            <w:pPr>
              <w:jc w:val="center"/>
              <w:rPr>
                <w:sz w:val="16"/>
                <w:szCs w:val="16"/>
              </w:rPr>
            </w:pPr>
            <w:r w:rsidRPr="008C6BE3">
              <w:rPr>
                <w:sz w:val="16"/>
                <w:szCs w:val="16"/>
              </w:rPr>
              <w:t>Трускавецька державна податкова інспекція  ГУ ДПС у Львівській області,</w:t>
            </w:r>
          </w:p>
          <w:p w:rsidR="008F57B8" w:rsidRPr="008C6BE3" w:rsidRDefault="008F57B8" w:rsidP="009F4812">
            <w:pPr>
              <w:jc w:val="center"/>
              <w:rPr>
                <w:sz w:val="16"/>
                <w:szCs w:val="16"/>
              </w:rPr>
            </w:pPr>
            <w:proofErr w:type="spellStart"/>
            <w:r w:rsidRPr="008C6BE3">
              <w:rPr>
                <w:sz w:val="16"/>
                <w:szCs w:val="16"/>
              </w:rPr>
              <w:t>м.Трускавець</w:t>
            </w:r>
            <w:proofErr w:type="spellEnd"/>
            <w:r w:rsidR="009F4812" w:rsidRPr="008C6BE3">
              <w:rPr>
                <w:sz w:val="16"/>
                <w:szCs w:val="16"/>
              </w:rPr>
              <w:t xml:space="preserve">, </w:t>
            </w:r>
            <w:r w:rsidRPr="008C6BE3">
              <w:rPr>
                <w:sz w:val="16"/>
                <w:szCs w:val="16"/>
              </w:rPr>
              <w:t>площа Чорновола</w:t>
            </w:r>
            <w:r w:rsidR="009F4812" w:rsidRPr="008C6BE3">
              <w:rPr>
                <w:sz w:val="16"/>
                <w:szCs w:val="16"/>
              </w:rPr>
              <w:t>,</w:t>
            </w:r>
            <w:r w:rsidRPr="008C6BE3">
              <w:rPr>
                <w:sz w:val="16"/>
                <w:szCs w:val="16"/>
              </w:rPr>
              <w:t>2</w:t>
            </w:r>
          </w:p>
        </w:tc>
        <w:tc>
          <w:tcPr>
            <w:tcW w:w="1288" w:type="dxa"/>
            <w:shd w:val="clear" w:color="auto" w:fill="auto"/>
          </w:tcPr>
          <w:p w:rsidR="008F57B8" w:rsidRPr="008C6BE3" w:rsidRDefault="008F57B8" w:rsidP="008F57B8">
            <w:pPr>
              <w:jc w:val="center"/>
              <w:rPr>
                <w:sz w:val="16"/>
                <w:szCs w:val="16"/>
              </w:rPr>
            </w:pPr>
          </w:p>
        </w:tc>
        <w:tc>
          <w:tcPr>
            <w:tcW w:w="2085" w:type="dxa"/>
            <w:shd w:val="clear" w:color="auto" w:fill="auto"/>
          </w:tcPr>
          <w:p w:rsidR="008F57B8" w:rsidRPr="008C6BE3" w:rsidRDefault="008F57B8" w:rsidP="008F57B8">
            <w:pPr>
              <w:jc w:val="center"/>
              <w:rPr>
                <w:sz w:val="16"/>
                <w:szCs w:val="16"/>
              </w:rPr>
            </w:pPr>
            <w:r w:rsidRPr="008C6BE3">
              <w:rPr>
                <w:sz w:val="16"/>
                <w:szCs w:val="16"/>
              </w:rPr>
              <w:t>заступник начальника Трускавецької державної податкової інспекції ГУ ДПС у Львівській області</w:t>
            </w:r>
          </w:p>
          <w:p w:rsidR="009F4812" w:rsidRPr="008C6BE3" w:rsidRDefault="009F4812" w:rsidP="008F57B8">
            <w:pPr>
              <w:jc w:val="center"/>
              <w:rPr>
                <w:sz w:val="16"/>
                <w:szCs w:val="16"/>
              </w:rPr>
            </w:pPr>
            <w:proofErr w:type="spellStart"/>
            <w:r w:rsidRPr="008C6BE3">
              <w:rPr>
                <w:sz w:val="16"/>
                <w:szCs w:val="16"/>
              </w:rPr>
              <w:t>Пещук</w:t>
            </w:r>
            <w:proofErr w:type="spellEnd"/>
            <w:r w:rsidRPr="008C6BE3">
              <w:rPr>
                <w:sz w:val="16"/>
                <w:szCs w:val="16"/>
              </w:rPr>
              <w:t xml:space="preserve"> С.М. </w:t>
            </w:r>
          </w:p>
        </w:tc>
        <w:tc>
          <w:tcPr>
            <w:tcW w:w="1307" w:type="dxa"/>
            <w:shd w:val="clear" w:color="auto" w:fill="auto"/>
          </w:tcPr>
          <w:p w:rsidR="008F57B8" w:rsidRPr="008C6BE3" w:rsidRDefault="009F4812" w:rsidP="008F57B8">
            <w:pPr>
              <w:jc w:val="center"/>
              <w:rPr>
                <w:sz w:val="16"/>
                <w:szCs w:val="16"/>
              </w:rPr>
            </w:pPr>
            <w:r w:rsidRPr="008C6BE3">
              <w:rPr>
                <w:sz w:val="16"/>
                <w:szCs w:val="16"/>
              </w:rPr>
              <w:t>п</w:t>
            </w:r>
            <w:r w:rsidR="008F57B8" w:rsidRPr="008C6BE3">
              <w:rPr>
                <w:sz w:val="16"/>
                <w:szCs w:val="16"/>
              </w:rPr>
              <w:t xml:space="preserve">роведення сеансу телефонного зв’язку </w:t>
            </w:r>
            <w:proofErr w:type="spellStart"/>
            <w:r w:rsidR="001B0800" w:rsidRPr="008C6BE3">
              <w:rPr>
                <w:sz w:val="16"/>
                <w:szCs w:val="16"/>
              </w:rPr>
              <w:t>„гаряча</w:t>
            </w:r>
            <w:proofErr w:type="spellEnd"/>
            <w:r w:rsidR="001B0800" w:rsidRPr="008C6BE3">
              <w:rPr>
                <w:sz w:val="16"/>
                <w:szCs w:val="16"/>
              </w:rPr>
              <w:t xml:space="preserve"> </w:t>
            </w:r>
            <w:proofErr w:type="spellStart"/>
            <w:r w:rsidR="001B0800" w:rsidRPr="008C6BE3">
              <w:rPr>
                <w:sz w:val="16"/>
                <w:szCs w:val="16"/>
              </w:rPr>
              <w:t>лінія”</w:t>
            </w:r>
            <w:proofErr w:type="spellEnd"/>
            <w:r w:rsidR="008F57B8" w:rsidRPr="008C6BE3">
              <w:rPr>
                <w:sz w:val="16"/>
                <w:szCs w:val="16"/>
              </w:rPr>
              <w:t xml:space="preserve"> щодо переваг використання платниками податків електронних сервісів ДПС, зокрема подання звітності в електронному вигляді</w:t>
            </w:r>
          </w:p>
        </w:tc>
        <w:tc>
          <w:tcPr>
            <w:tcW w:w="1275" w:type="dxa"/>
            <w:shd w:val="clear" w:color="auto" w:fill="auto"/>
          </w:tcPr>
          <w:p w:rsidR="008F57B8" w:rsidRPr="008C6BE3" w:rsidRDefault="001B0800" w:rsidP="008F57B8">
            <w:pPr>
              <w:jc w:val="center"/>
              <w:rPr>
                <w:sz w:val="16"/>
                <w:szCs w:val="16"/>
              </w:rPr>
            </w:pPr>
            <w:r w:rsidRPr="008C6BE3">
              <w:rPr>
                <w:sz w:val="16"/>
                <w:szCs w:val="16"/>
              </w:rPr>
              <w:t>-</w:t>
            </w:r>
          </w:p>
        </w:tc>
        <w:tc>
          <w:tcPr>
            <w:tcW w:w="1280" w:type="dxa"/>
            <w:shd w:val="clear" w:color="auto" w:fill="auto"/>
          </w:tcPr>
          <w:p w:rsidR="008F57B8" w:rsidRPr="008C6BE3" w:rsidRDefault="009F4812" w:rsidP="008F57B8">
            <w:pPr>
              <w:jc w:val="center"/>
              <w:rPr>
                <w:sz w:val="16"/>
                <w:szCs w:val="16"/>
              </w:rPr>
            </w:pPr>
            <w:proofErr w:type="spellStart"/>
            <w:r w:rsidRPr="008C6BE3">
              <w:rPr>
                <w:sz w:val="16"/>
                <w:szCs w:val="16"/>
              </w:rPr>
              <w:t>д</w:t>
            </w:r>
            <w:r w:rsidR="008F57B8" w:rsidRPr="008C6BE3">
              <w:rPr>
                <w:sz w:val="16"/>
                <w:szCs w:val="16"/>
              </w:rPr>
              <w:t>одзвонювачі</w:t>
            </w:r>
            <w:proofErr w:type="spellEnd"/>
          </w:p>
        </w:tc>
        <w:tc>
          <w:tcPr>
            <w:tcW w:w="1099" w:type="dxa"/>
            <w:shd w:val="clear" w:color="auto" w:fill="auto"/>
          </w:tcPr>
          <w:p w:rsidR="008F57B8" w:rsidRPr="008C6BE3" w:rsidRDefault="008F57B8" w:rsidP="008F57B8">
            <w:pPr>
              <w:jc w:val="center"/>
              <w:rPr>
                <w:sz w:val="16"/>
                <w:szCs w:val="16"/>
              </w:rPr>
            </w:pPr>
            <w:r w:rsidRPr="008C6BE3">
              <w:rPr>
                <w:sz w:val="16"/>
                <w:szCs w:val="16"/>
              </w:rPr>
              <w:t>10</w:t>
            </w:r>
          </w:p>
        </w:tc>
        <w:tc>
          <w:tcPr>
            <w:tcW w:w="1276" w:type="dxa"/>
            <w:shd w:val="clear" w:color="auto" w:fill="auto"/>
          </w:tcPr>
          <w:p w:rsidR="008F57B8" w:rsidRPr="008C6BE3" w:rsidRDefault="009F4812" w:rsidP="008F57B8">
            <w:pPr>
              <w:jc w:val="center"/>
              <w:rPr>
                <w:sz w:val="16"/>
                <w:szCs w:val="16"/>
              </w:rPr>
            </w:pPr>
            <w:r w:rsidRPr="008C6BE3">
              <w:rPr>
                <w:sz w:val="16"/>
                <w:szCs w:val="16"/>
              </w:rPr>
              <w:t>с</w:t>
            </w:r>
            <w:r w:rsidR="008F57B8" w:rsidRPr="008C6BE3">
              <w:rPr>
                <w:sz w:val="16"/>
                <w:szCs w:val="16"/>
              </w:rPr>
              <w:t xml:space="preserve">еанс телефонного зв’язка </w:t>
            </w:r>
            <w:proofErr w:type="spellStart"/>
            <w:r w:rsidR="001B0800" w:rsidRPr="008C6BE3">
              <w:rPr>
                <w:sz w:val="16"/>
                <w:szCs w:val="16"/>
              </w:rPr>
              <w:t>„гаряча</w:t>
            </w:r>
            <w:proofErr w:type="spellEnd"/>
            <w:r w:rsidR="001B0800" w:rsidRPr="008C6BE3">
              <w:rPr>
                <w:sz w:val="16"/>
                <w:szCs w:val="16"/>
              </w:rPr>
              <w:t xml:space="preserve"> </w:t>
            </w:r>
            <w:proofErr w:type="spellStart"/>
            <w:r w:rsidR="001B0800" w:rsidRPr="008C6BE3">
              <w:rPr>
                <w:sz w:val="16"/>
                <w:szCs w:val="16"/>
              </w:rPr>
              <w:t>лінія”</w:t>
            </w:r>
            <w:proofErr w:type="spellEnd"/>
          </w:p>
        </w:tc>
        <w:tc>
          <w:tcPr>
            <w:tcW w:w="1864" w:type="dxa"/>
            <w:shd w:val="clear" w:color="auto" w:fill="auto"/>
          </w:tcPr>
          <w:p w:rsidR="008F57B8" w:rsidRPr="008C6BE3" w:rsidRDefault="008F57B8" w:rsidP="008F57B8">
            <w:pPr>
              <w:jc w:val="center"/>
              <w:rPr>
                <w:sz w:val="16"/>
                <w:szCs w:val="16"/>
              </w:rPr>
            </w:pPr>
            <w:r w:rsidRPr="008C6BE3">
              <w:rPr>
                <w:sz w:val="16"/>
                <w:szCs w:val="16"/>
              </w:rPr>
              <w:t>заступник начальника Трускавецької державної податкової інспекції ГУ ДПС у Львівській області</w:t>
            </w:r>
          </w:p>
          <w:p w:rsidR="009F4812" w:rsidRPr="008C6BE3" w:rsidRDefault="009F4812" w:rsidP="009F4812">
            <w:pPr>
              <w:jc w:val="center"/>
              <w:rPr>
                <w:sz w:val="16"/>
                <w:szCs w:val="16"/>
              </w:rPr>
            </w:pPr>
            <w:proofErr w:type="spellStart"/>
            <w:r w:rsidRPr="008C6BE3">
              <w:rPr>
                <w:sz w:val="16"/>
                <w:szCs w:val="16"/>
              </w:rPr>
              <w:t>Пещук</w:t>
            </w:r>
            <w:proofErr w:type="spellEnd"/>
            <w:r w:rsidRPr="008C6BE3">
              <w:rPr>
                <w:sz w:val="16"/>
                <w:szCs w:val="16"/>
              </w:rPr>
              <w:t xml:space="preserve"> С.М. </w:t>
            </w:r>
          </w:p>
        </w:tc>
      </w:tr>
      <w:tr w:rsidR="008F57B8" w:rsidRPr="008C6BE3" w:rsidTr="008F57B8">
        <w:trPr>
          <w:trHeight w:val="235"/>
          <w:jc w:val="center"/>
        </w:trPr>
        <w:tc>
          <w:tcPr>
            <w:tcW w:w="1297" w:type="dxa"/>
            <w:shd w:val="clear" w:color="auto" w:fill="auto"/>
          </w:tcPr>
          <w:p w:rsidR="008F57B8" w:rsidRPr="008C6BE3" w:rsidRDefault="008F57B8" w:rsidP="008F57B8">
            <w:pPr>
              <w:jc w:val="center"/>
              <w:rPr>
                <w:sz w:val="16"/>
                <w:szCs w:val="16"/>
              </w:rPr>
            </w:pPr>
            <w:r w:rsidRPr="008C6BE3">
              <w:rPr>
                <w:sz w:val="16"/>
                <w:szCs w:val="16"/>
              </w:rPr>
              <w:t>Головне  управління  ДПС у Львівській області</w:t>
            </w:r>
          </w:p>
        </w:tc>
        <w:tc>
          <w:tcPr>
            <w:tcW w:w="1139" w:type="dxa"/>
            <w:shd w:val="clear" w:color="auto" w:fill="auto"/>
          </w:tcPr>
          <w:p w:rsidR="008F57B8" w:rsidRPr="008C6BE3" w:rsidRDefault="008F57B8" w:rsidP="008F57B8">
            <w:pPr>
              <w:jc w:val="center"/>
              <w:rPr>
                <w:sz w:val="16"/>
                <w:szCs w:val="16"/>
              </w:rPr>
            </w:pPr>
            <w:r w:rsidRPr="008C6BE3">
              <w:rPr>
                <w:sz w:val="16"/>
                <w:szCs w:val="16"/>
              </w:rPr>
              <w:t>20.10.2020</w:t>
            </w:r>
          </w:p>
          <w:p w:rsidR="008F57B8" w:rsidRPr="008C6BE3" w:rsidRDefault="008F57B8" w:rsidP="008F57B8">
            <w:pPr>
              <w:jc w:val="center"/>
              <w:rPr>
                <w:sz w:val="16"/>
                <w:szCs w:val="16"/>
              </w:rPr>
            </w:pPr>
            <w:r w:rsidRPr="008C6BE3">
              <w:rPr>
                <w:sz w:val="16"/>
                <w:szCs w:val="16"/>
              </w:rPr>
              <w:t>14-00</w:t>
            </w:r>
          </w:p>
          <w:p w:rsidR="008F57B8" w:rsidRPr="008C6BE3" w:rsidRDefault="008F57B8" w:rsidP="008F57B8">
            <w:pPr>
              <w:jc w:val="center"/>
              <w:rPr>
                <w:sz w:val="16"/>
                <w:szCs w:val="16"/>
              </w:rPr>
            </w:pPr>
          </w:p>
        </w:tc>
        <w:tc>
          <w:tcPr>
            <w:tcW w:w="1983" w:type="dxa"/>
            <w:gridSpan w:val="2"/>
            <w:shd w:val="clear" w:color="auto" w:fill="auto"/>
          </w:tcPr>
          <w:p w:rsidR="008F57B8" w:rsidRPr="008C6BE3" w:rsidRDefault="008F57B8" w:rsidP="008F57B8">
            <w:pPr>
              <w:jc w:val="center"/>
              <w:rPr>
                <w:sz w:val="16"/>
                <w:szCs w:val="16"/>
              </w:rPr>
            </w:pPr>
            <w:r w:rsidRPr="008C6BE3">
              <w:rPr>
                <w:sz w:val="16"/>
                <w:szCs w:val="16"/>
              </w:rPr>
              <w:t>Трускавецька державна податкова інспекція  ГУ ДПС у Львівській області,</w:t>
            </w:r>
          </w:p>
          <w:p w:rsidR="008F57B8" w:rsidRPr="008C6BE3" w:rsidRDefault="008F57B8" w:rsidP="009F4812">
            <w:pPr>
              <w:jc w:val="center"/>
              <w:rPr>
                <w:sz w:val="16"/>
                <w:szCs w:val="16"/>
              </w:rPr>
            </w:pPr>
            <w:proofErr w:type="spellStart"/>
            <w:r w:rsidRPr="008C6BE3">
              <w:rPr>
                <w:sz w:val="16"/>
                <w:szCs w:val="16"/>
              </w:rPr>
              <w:t>м.Трускавець</w:t>
            </w:r>
            <w:proofErr w:type="spellEnd"/>
            <w:r w:rsidR="009F4812" w:rsidRPr="008C6BE3">
              <w:rPr>
                <w:sz w:val="16"/>
                <w:szCs w:val="16"/>
              </w:rPr>
              <w:t xml:space="preserve">, </w:t>
            </w:r>
            <w:r w:rsidRPr="008C6BE3">
              <w:rPr>
                <w:sz w:val="16"/>
                <w:szCs w:val="16"/>
              </w:rPr>
              <w:t>площа Чорновола</w:t>
            </w:r>
            <w:r w:rsidR="009F4812" w:rsidRPr="008C6BE3">
              <w:rPr>
                <w:sz w:val="16"/>
                <w:szCs w:val="16"/>
              </w:rPr>
              <w:t>,</w:t>
            </w:r>
            <w:r w:rsidRPr="008C6BE3">
              <w:rPr>
                <w:sz w:val="16"/>
                <w:szCs w:val="16"/>
              </w:rPr>
              <w:t>2</w:t>
            </w:r>
          </w:p>
        </w:tc>
        <w:tc>
          <w:tcPr>
            <w:tcW w:w="1288" w:type="dxa"/>
            <w:shd w:val="clear" w:color="auto" w:fill="auto"/>
          </w:tcPr>
          <w:p w:rsidR="008F57B8" w:rsidRPr="008C6BE3" w:rsidRDefault="008F57B8" w:rsidP="008F57B8">
            <w:pPr>
              <w:jc w:val="center"/>
              <w:rPr>
                <w:sz w:val="16"/>
                <w:szCs w:val="16"/>
              </w:rPr>
            </w:pPr>
          </w:p>
        </w:tc>
        <w:tc>
          <w:tcPr>
            <w:tcW w:w="2085" w:type="dxa"/>
            <w:shd w:val="clear" w:color="auto" w:fill="auto"/>
          </w:tcPr>
          <w:p w:rsidR="008F57B8" w:rsidRPr="008C6BE3" w:rsidRDefault="008F57B8" w:rsidP="008F57B8">
            <w:pPr>
              <w:jc w:val="center"/>
              <w:rPr>
                <w:sz w:val="16"/>
                <w:szCs w:val="16"/>
              </w:rPr>
            </w:pPr>
            <w:r w:rsidRPr="008C6BE3">
              <w:rPr>
                <w:sz w:val="16"/>
                <w:szCs w:val="16"/>
              </w:rPr>
              <w:t>начальник Трускавецької державної податкової інспекції ГУ ДПС у Львівській області</w:t>
            </w:r>
          </w:p>
          <w:p w:rsidR="009F4812" w:rsidRPr="008C6BE3" w:rsidRDefault="009F4812" w:rsidP="008F57B8">
            <w:pPr>
              <w:jc w:val="center"/>
              <w:rPr>
                <w:sz w:val="16"/>
                <w:szCs w:val="16"/>
              </w:rPr>
            </w:pPr>
            <w:proofErr w:type="spellStart"/>
            <w:r w:rsidRPr="008C6BE3">
              <w:rPr>
                <w:sz w:val="16"/>
                <w:szCs w:val="16"/>
              </w:rPr>
              <w:t>Яворська</w:t>
            </w:r>
            <w:proofErr w:type="spellEnd"/>
            <w:r w:rsidRPr="008C6BE3">
              <w:rPr>
                <w:sz w:val="16"/>
                <w:szCs w:val="16"/>
              </w:rPr>
              <w:t xml:space="preserve"> О.З. </w:t>
            </w:r>
          </w:p>
        </w:tc>
        <w:tc>
          <w:tcPr>
            <w:tcW w:w="1307" w:type="dxa"/>
            <w:shd w:val="clear" w:color="auto" w:fill="auto"/>
          </w:tcPr>
          <w:p w:rsidR="008F57B8" w:rsidRPr="008C6BE3" w:rsidRDefault="009F4812" w:rsidP="008F57B8">
            <w:pPr>
              <w:jc w:val="center"/>
              <w:rPr>
                <w:sz w:val="16"/>
                <w:szCs w:val="16"/>
              </w:rPr>
            </w:pPr>
            <w:r w:rsidRPr="008C6BE3">
              <w:rPr>
                <w:sz w:val="16"/>
                <w:szCs w:val="16"/>
              </w:rPr>
              <w:t>п</w:t>
            </w:r>
            <w:r w:rsidR="008F57B8" w:rsidRPr="008C6BE3">
              <w:rPr>
                <w:sz w:val="16"/>
                <w:szCs w:val="16"/>
              </w:rPr>
              <w:t xml:space="preserve">роведення сеансу телефонного зв’язку </w:t>
            </w:r>
            <w:proofErr w:type="spellStart"/>
            <w:r w:rsidR="001B0800" w:rsidRPr="008C6BE3">
              <w:rPr>
                <w:sz w:val="16"/>
                <w:szCs w:val="16"/>
              </w:rPr>
              <w:t>„гаряча</w:t>
            </w:r>
            <w:proofErr w:type="spellEnd"/>
            <w:r w:rsidR="001B0800" w:rsidRPr="008C6BE3">
              <w:rPr>
                <w:sz w:val="16"/>
                <w:szCs w:val="16"/>
              </w:rPr>
              <w:t xml:space="preserve"> </w:t>
            </w:r>
            <w:proofErr w:type="spellStart"/>
            <w:r w:rsidR="001B0800" w:rsidRPr="008C6BE3">
              <w:rPr>
                <w:sz w:val="16"/>
                <w:szCs w:val="16"/>
              </w:rPr>
              <w:t>лінія”</w:t>
            </w:r>
            <w:proofErr w:type="spellEnd"/>
            <w:r w:rsidR="008F57B8" w:rsidRPr="008C6BE3">
              <w:rPr>
                <w:sz w:val="16"/>
                <w:szCs w:val="16"/>
              </w:rPr>
              <w:t xml:space="preserve"> щодо запровадження, реєстрації та застосування програмних реєстраторів розрахункових операцій</w:t>
            </w:r>
          </w:p>
        </w:tc>
        <w:tc>
          <w:tcPr>
            <w:tcW w:w="1275" w:type="dxa"/>
            <w:shd w:val="clear" w:color="auto" w:fill="auto"/>
          </w:tcPr>
          <w:p w:rsidR="008F57B8" w:rsidRPr="008C6BE3" w:rsidRDefault="001B0800" w:rsidP="008F57B8">
            <w:pPr>
              <w:jc w:val="center"/>
              <w:rPr>
                <w:sz w:val="16"/>
                <w:szCs w:val="16"/>
              </w:rPr>
            </w:pPr>
            <w:r w:rsidRPr="008C6BE3">
              <w:rPr>
                <w:sz w:val="16"/>
                <w:szCs w:val="16"/>
              </w:rPr>
              <w:t>-</w:t>
            </w:r>
          </w:p>
        </w:tc>
        <w:tc>
          <w:tcPr>
            <w:tcW w:w="1280" w:type="dxa"/>
            <w:shd w:val="clear" w:color="auto" w:fill="auto"/>
          </w:tcPr>
          <w:p w:rsidR="008F57B8" w:rsidRPr="008C6BE3" w:rsidRDefault="009F4812" w:rsidP="008F57B8">
            <w:pPr>
              <w:jc w:val="center"/>
              <w:rPr>
                <w:sz w:val="16"/>
                <w:szCs w:val="16"/>
              </w:rPr>
            </w:pPr>
            <w:proofErr w:type="spellStart"/>
            <w:r w:rsidRPr="008C6BE3">
              <w:rPr>
                <w:sz w:val="16"/>
                <w:szCs w:val="16"/>
              </w:rPr>
              <w:t>д</w:t>
            </w:r>
            <w:r w:rsidR="008F57B8" w:rsidRPr="008C6BE3">
              <w:rPr>
                <w:sz w:val="16"/>
                <w:szCs w:val="16"/>
              </w:rPr>
              <w:t>одзвонювачі</w:t>
            </w:r>
            <w:proofErr w:type="spellEnd"/>
          </w:p>
        </w:tc>
        <w:tc>
          <w:tcPr>
            <w:tcW w:w="1099" w:type="dxa"/>
            <w:shd w:val="clear" w:color="auto" w:fill="auto"/>
          </w:tcPr>
          <w:p w:rsidR="008F57B8" w:rsidRPr="008C6BE3" w:rsidRDefault="008F57B8" w:rsidP="008F57B8">
            <w:pPr>
              <w:jc w:val="center"/>
              <w:rPr>
                <w:sz w:val="16"/>
                <w:szCs w:val="16"/>
              </w:rPr>
            </w:pPr>
            <w:r w:rsidRPr="008C6BE3">
              <w:rPr>
                <w:sz w:val="16"/>
                <w:szCs w:val="16"/>
              </w:rPr>
              <w:t>8</w:t>
            </w:r>
          </w:p>
        </w:tc>
        <w:tc>
          <w:tcPr>
            <w:tcW w:w="1276" w:type="dxa"/>
            <w:shd w:val="clear" w:color="auto" w:fill="auto"/>
          </w:tcPr>
          <w:p w:rsidR="008F57B8" w:rsidRPr="008C6BE3" w:rsidRDefault="009F4812" w:rsidP="008F57B8">
            <w:pPr>
              <w:jc w:val="center"/>
              <w:rPr>
                <w:sz w:val="16"/>
                <w:szCs w:val="16"/>
              </w:rPr>
            </w:pPr>
            <w:r w:rsidRPr="008C6BE3">
              <w:rPr>
                <w:sz w:val="16"/>
                <w:szCs w:val="16"/>
              </w:rPr>
              <w:t>с</w:t>
            </w:r>
            <w:r w:rsidR="008F57B8" w:rsidRPr="008C6BE3">
              <w:rPr>
                <w:sz w:val="16"/>
                <w:szCs w:val="16"/>
              </w:rPr>
              <w:t xml:space="preserve">еанс телефонного зв’язка </w:t>
            </w:r>
            <w:proofErr w:type="spellStart"/>
            <w:r w:rsidR="001B0800" w:rsidRPr="008C6BE3">
              <w:rPr>
                <w:sz w:val="16"/>
                <w:szCs w:val="16"/>
              </w:rPr>
              <w:t>„</w:t>
            </w:r>
            <w:r w:rsidR="008F57B8" w:rsidRPr="008C6BE3">
              <w:rPr>
                <w:sz w:val="16"/>
                <w:szCs w:val="16"/>
              </w:rPr>
              <w:t>гаряча</w:t>
            </w:r>
            <w:proofErr w:type="spellEnd"/>
            <w:r w:rsidR="008F57B8" w:rsidRPr="008C6BE3">
              <w:rPr>
                <w:sz w:val="16"/>
                <w:szCs w:val="16"/>
              </w:rPr>
              <w:t xml:space="preserve"> </w:t>
            </w:r>
            <w:proofErr w:type="spellStart"/>
            <w:r w:rsidR="008F57B8" w:rsidRPr="008C6BE3">
              <w:rPr>
                <w:sz w:val="16"/>
                <w:szCs w:val="16"/>
              </w:rPr>
              <w:t>лінія</w:t>
            </w:r>
            <w:r w:rsidR="001B0800" w:rsidRPr="008C6BE3">
              <w:rPr>
                <w:sz w:val="16"/>
                <w:szCs w:val="16"/>
              </w:rPr>
              <w:t>”</w:t>
            </w:r>
            <w:proofErr w:type="spellEnd"/>
          </w:p>
        </w:tc>
        <w:tc>
          <w:tcPr>
            <w:tcW w:w="1864" w:type="dxa"/>
            <w:shd w:val="clear" w:color="auto" w:fill="auto"/>
          </w:tcPr>
          <w:p w:rsidR="008F57B8" w:rsidRPr="008C6BE3" w:rsidRDefault="008F57B8" w:rsidP="008F57B8">
            <w:pPr>
              <w:jc w:val="center"/>
              <w:rPr>
                <w:sz w:val="16"/>
                <w:szCs w:val="16"/>
              </w:rPr>
            </w:pPr>
            <w:r w:rsidRPr="008C6BE3">
              <w:rPr>
                <w:sz w:val="16"/>
                <w:szCs w:val="16"/>
              </w:rPr>
              <w:t>начальник Трускавецької державної податкової інспекції ГУ ДПС у Львівській області</w:t>
            </w:r>
          </w:p>
          <w:p w:rsidR="009F4812" w:rsidRPr="008C6BE3" w:rsidRDefault="009F4812" w:rsidP="008F57B8">
            <w:pPr>
              <w:jc w:val="center"/>
              <w:rPr>
                <w:sz w:val="16"/>
                <w:szCs w:val="16"/>
              </w:rPr>
            </w:pPr>
            <w:proofErr w:type="spellStart"/>
            <w:r w:rsidRPr="008C6BE3">
              <w:rPr>
                <w:sz w:val="16"/>
                <w:szCs w:val="16"/>
              </w:rPr>
              <w:t>Яворська</w:t>
            </w:r>
            <w:proofErr w:type="spellEnd"/>
            <w:r w:rsidRPr="008C6BE3">
              <w:rPr>
                <w:sz w:val="16"/>
                <w:szCs w:val="16"/>
              </w:rPr>
              <w:t xml:space="preserve"> О.З. </w:t>
            </w:r>
          </w:p>
        </w:tc>
      </w:tr>
      <w:tr w:rsidR="00BC6AA0" w:rsidRPr="008C6BE3" w:rsidTr="005E545E">
        <w:trPr>
          <w:trHeight w:val="235"/>
          <w:jc w:val="center"/>
        </w:trPr>
        <w:tc>
          <w:tcPr>
            <w:tcW w:w="1297" w:type="dxa"/>
            <w:shd w:val="clear" w:color="auto" w:fill="auto"/>
          </w:tcPr>
          <w:p w:rsidR="00BC6AA0" w:rsidRPr="008C6BE3" w:rsidRDefault="00BC6AA0" w:rsidP="00BC6AA0">
            <w:pPr>
              <w:ind w:left="-92" w:right="-108"/>
              <w:jc w:val="center"/>
              <w:rPr>
                <w:sz w:val="16"/>
                <w:szCs w:val="16"/>
              </w:rPr>
            </w:pPr>
            <w:proofErr w:type="spellStart"/>
            <w:r w:rsidRPr="008C6BE3">
              <w:rPr>
                <w:sz w:val="16"/>
                <w:szCs w:val="16"/>
              </w:rPr>
              <w:t>Городоцька</w:t>
            </w:r>
            <w:proofErr w:type="spellEnd"/>
            <w:r w:rsidRPr="008C6BE3">
              <w:rPr>
                <w:sz w:val="16"/>
                <w:szCs w:val="16"/>
              </w:rPr>
              <w:t xml:space="preserve"> ДПІ ГУ ДПС у Львівській області</w:t>
            </w:r>
          </w:p>
          <w:p w:rsidR="00BC6AA0" w:rsidRPr="008C6BE3" w:rsidRDefault="00BC6AA0" w:rsidP="00BC6AA0">
            <w:pPr>
              <w:ind w:left="-92" w:right="-108"/>
              <w:jc w:val="center"/>
              <w:rPr>
                <w:sz w:val="16"/>
                <w:szCs w:val="16"/>
              </w:rPr>
            </w:pPr>
          </w:p>
        </w:tc>
        <w:tc>
          <w:tcPr>
            <w:tcW w:w="1139" w:type="dxa"/>
            <w:shd w:val="clear" w:color="auto" w:fill="auto"/>
          </w:tcPr>
          <w:p w:rsidR="00BC6AA0" w:rsidRPr="008C6BE3" w:rsidRDefault="00BC6AA0" w:rsidP="00BC6AA0">
            <w:pPr>
              <w:jc w:val="center"/>
              <w:rPr>
                <w:sz w:val="16"/>
                <w:szCs w:val="16"/>
              </w:rPr>
            </w:pPr>
            <w:r w:rsidRPr="008C6BE3">
              <w:rPr>
                <w:sz w:val="16"/>
                <w:szCs w:val="16"/>
              </w:rPr>
              <w:t>05.10.2020</w:t>
            </w:r>
          </w:p>
        </w:tc>
        <w:tc>
          <w:tcPr>
            <w:tcW w:w="1983" w:type="dxa"/>
            <w:gridSpan w:val="2"/>
            <w:shd w:val="clear" w:color="auto" w:fill="auto"/>
          </w:tcPr>
          <w:p w:rsidR="00BC6AA0" w:rsidRPr="008C6BE3" w:rsidRDefault="00BC6AA0" w:rsidP="00BC6AA0">
            <w:pPr>
              <w:jc w:val="center"/>
              <w:rPr>
                <w:sz w:val="16"/>
                <w:szCs w:val="16"/>
              </w:rPr>
            </w:pPr>
            <w:proofErr w:type="spellStart"/>
            <w:r w:rsidRPr="008C6BE3">
              <w:rPr>
                <w:sz w:val="16"/>
                <w:szCs w:val="16"/>
              </w:rPr>
              <w:t>м.Городок</w:t>
            </w:r>
            <w:proofErr w:type="spellEnd"/>
            <w:r w:rsidRPr="008C6BE3">
              <w:rPr>
                <w:sz w:val="16"/>
                <w:szCs w:val="16"/>
              </w:rPr>
              <w:t>,</w:t>
            </w:r>
          </w:p>
          <w:p w:rsidR="00BC6AA0" w:rsidRPr="008C6BE3" w:rsidRDefault="00BC6AA0" w:rsidP="00BC6AA0">
            <w:pPr>
              <w:jc w:val="center"/>
              <w:rPr>
                <w:sz w:val="16"/>
                <w:szCs w:val="16"/>
              </w:rPr>
            </w:pPr>
            <w:proofErr w:type="spellStart"/>
            <w:r w:rsidRPr="008C6BE3">
              <w:rPr>
                <w:sz w:val="16"/>
                <w:szCs w:val="16"/>
              </w:rPr>
              <w:t>м-н</w:t>
            </w:r>
            <w:proofErr w:type="spellEnd"/>
            <w:r w:rsidRPr="008C6BE3">
              <w:rPr>
                <w:sz w:val="16"/>
                <w:szCs w:val="16"/>
              </w:rPr>
              <w:t xml:space="preserve"> Гайдамаків, 24</w:t>
            </w:r>
          </w:p>
        </w:tc>
        <w:tc>
          <w:tcPr>
            <w:tcW w:w="1288" w:type="dxa"/>
            <w:shd w:val="clear" w:color="auto" w:fill="auto"/>
          </w:tcPr>
          <w:p w:rsidR="00BC6AA0" w:rsidRPr="008C6BE3" w:rsidRDefault="00BC6AA0" w:rsidP="00BC6AA0">
            <w:pPr>
              <w:jc w:val="center"/>
              <w:rPr>
                <w:sz w:val="16"/>
                <w:szCs w:val="16"/>
              </w:rPr>
            </w:pPr>
            <w:r w:rsidRPr="008C6BE3">
              <w:rPr>
                <w:sz w:val="16"/>
                <w:szCs w:val="16"/>
              </w:rPr>
              <w:t xml:space="preserve">начальник </w:t>
            </w:r>
            <w:proofErr w:type="spellStart"/>
            <w:r w:rsidRPr="008C6BE3">
              <w:rPr>
                <w:sz w:val="16"/>
                <w:szCs w:val="16"/>
              </w:rPr>
              <w:t>Городоцької</w:t>
            </w:r>
            <w:proofErr w:type="spellEnd"/>
            <w:r w:rsidRPr="008C6BE3">
              <w:rPr>
                <w:sz w:val="16"/>
                <w:szCs w:val="16"/>
              </w:rPr>
              <w:t xml:space="preserve"> ДПІ</w:t>
            </w:r>
          </w:p>
          <w:p w:rsidR="00BC6AA0" w:rsidRPr="008C6BE3" w:rsidRDefault="00BC6AA0" w:rsidP="00BC6AA0">
            <w:pPr>
              <w:jc w:val="center"/>
              <w:rPr>
                <w:sz w:val="16"/>
                <w:szCs w:val="16"/>
              </w:rPr>
            </w:pPr>
            <w:r w:rsidRPr="008C6BE3">
              <w:rPr>
                <w:sz w:val="16"/>
                <w:szCs w:val="16"/>
              </w:rPr>
              <w:t xml:space="preserve">Роман </w:t>
            </w:r>
            <w:proofErr w:type="spellStart"/>
            <w:r w:rsidRPr="008C6BE3">
              <w:rPr>
                <w:sz w:val="16"/>
                <w:szCs w:val="16"/>
              </w:rPr>
              <w:t>Миськів</w:t>
            </w:r>
            <w:proofErr w:type="spellEnd"/>
          </w:p>
        </w:tc>
        <w:tc>
          <w:tcPr>
            <w:tcW w:w="2085" w:type="dxa"/>
            <w:shd w:val="clear" w:color="auto" w:fill="auto"/>
          </w:tcPr>
          <w:p w:rsidR="00BC6AA0" w:rsidRPr="008C6BE3" w:rsidRDefault="00BC6AA0" w:rsidP="00BC6AA0">
            <w:pPr>
              <w:jc w:val="center"/>
              <w:rPr>
                <w:sz w:val="16"/>
                <w:szCs w:val="16"/>
              </w:rPr>
            </w:pPr>
          </w:p>
        </w:tc>
        <w:tc>
          <w:tcPr>
            <w:tcW w:w="1307" w:type="dxa"/>
            <w:shd w:val="clear" w:color="auto" w:fill="auto"/>
          </w:tcPr>
          <w:p w:rsidR="00BC6AA0" w:rsidRPr="008C6BE3" w:rsidRDefault="00BC6AA0" w:rsidP="00BC6AA0">
            <w:pPr>
              <w:pStyle w:val="a3"/>
              <w:shd w:val="clear" w:color="auto" w:fill="FFFFFF"/>
              <w:spacing w:before="0" w:beforeAutospacing="0" w:after="225" w:afterAutospacing="0"/>
              <w:jc w:val="center"/>
              <w:rPr>
                <w:sz w:val="16"/>
                <w:szCs w:val="16"/>
              </w:rPr>
            </w:pPr>
            <w:r w:rsidRPr="008C6BE3">
              <w:rPr>
                <w:sz w:val="16"/>
                <w:szCs w:val="16"/>
              </w:rPr>
              <w:t>роз</w:t>
            </w:r>
            <w:r w:rsidRPr="008C6BE3">
              <w:rPr>
                <w:sz w:val="16"/>
                <w:szCs w:val="16"/>
                <w:lang w:val="en-US"/>
              </w:rPr>
              <w:t>’</w:t>
            </w:r>
            <w:proofErr w:type="spellStart"/>
            <w:r w:rsidRPr="008C6BE3">
              <w:rPr>
                <w:sz w:val="16"/>
                <w:szCs w:val="16"/>
                <w:lang w:val="en-US"/>
              </w:rPr>
              <w:t>яснення</w:t>
            </w:r>
            <w:proofErr w:type="spellEnd"/>
            <w:r w:rsidRPr="008C6BE3">
              <w:rPr>
                <w:sz w:val="16"/>
                <w:szCs w:val="16"/>
                <w:lang w:val="en-US"/>
              </w:rPr>
              <w:t xml:space="preserve"> </w:t>
            </w:r>
            <w:proofErr w:type="spellStart"/>
            <w:r w:rsidRPr="008C6BE3">
              <w:rPr>
                <w:sz w:val="16"/>
                <w:szCs w:val="16"/>
                <w:lang w:val="en-US"/>
              </w:rPr>
              <w:t>щодо</w:t>
            </w:r>
            <w:proofErr w:type="spellEnd"/>
            <w:r w:rsidRPr="008C6BE3">
              <w:rPr>
                <w:sz w:val="16"/>
                <w:szCs w:val="16"/>
                <w:lang w:val="en-US"/>
              </w:rPr>
              <w:t xml:space="preserve"> </w:t>
            </w:r>
            <w:r w:rsidRPr="008C6BE3">
              <w:rPr>
                <w:sz w:val="16"/>
                <w:szCs w:val="16"/>
              </w:rPr>
              <w:t>запровадження програмних РРО</w:t>
            </w:r>
          </w:p>
          <w:p w:rsidR="00BC6AA0" w:rsidRPr="008C6BE3" w:rsidRDefault="00BC6AA0" w:rsidP="00BC6AA0">
            <w:pPr>
              <w:pStyle w:val="af6"/>
              <w:spacing w:after="0" w:line="240" w:lineRule="auto"/>
              <w:ind w:left="0"/>
              <w:contextualSpacing w:val="0"/>
              <w:jc w:val="center"/>
              <w:rPr>
                <w:rFonts w:ascii="Times New Roman" w:hAnsi="Times New Roman"/>
                <w:sz w:val="16"/>
                <w:szCs w:val="16"/>
                <w:lang w:val="uk-UA"/>
              </w:rPr>
            </w:pPr>
          </w:p>
        </w:tc>
        <w:tc>
          <w:tcPr>
            <w:tcW w:w="1275" w:type="dxa"/>
            <w:shd w:val="clear" w:color="auto" w:fill="auto"/>
          </w:tcPr>
          <w:p w:rsidR="00BC6AA0" w:rsidRPr="008C6BE3" w:rsidRDefault="00BC6AA0" w:rsidP="00BC6AA0">
            <w:pPr>
              <w:jc w:val="center"/>
              <w:rPr>
                <w:sz w:val="16"/>
                <w:szCs w:val="16"/>
              </w:rPr>
            </w:pPr>
            <w:r w:rsidRPr="008C6BE3">
              <w:rPr>
                <w:sz w:val="16"/>
                <w:szCs w:val="16"/>
              </w:rPr>
              <w:t>-</w:t>
            </w:r>
          </w:p>
        </w:tc>
        <w:tc>
          <w:tcPr>
            <w:tcW w:w="1280" w:type="dxa"/>
            <w:shd w:val="clear" w:color="auto" w:fill="auto"/>
          </w:tcPr>
          <w:p w:rsidR="00BC6AA0" w:rsidRPr="008C6BE3" w:rsidRDefault="00BC6AA0" w:rsidP="00BC6AA0">
            <w:pPr>
              <w:ind w:left="-54"/>
              <w:jc w:val="center"/>
              <w:rPr>
                <w:sz w:val="16"/>
                <w:szCs w:val="16"/>
              </w:rPr>
            </w:pPr>
            <w:r w:rsidRPr="008C6BE3">
              <w:rPr>
                <w:sz w:val="16"/>
                <w:szCs w:val="16"/>
              </w:rPr>
              <w:t>представники малого та середнього бізнесу району</w:t>
            </w:r>
          </w:p>
        </w:tc>
        <w:tc>
          <w:tcPr>
            <w:tcW w:w="1099" w:type="dxa"/>
            <w:shd w:val="clear" w:color="auto" w:fill="auto"/>
          </w:tcPr>
          <w:p w:rsidR="00BC6AA0" w:rsidRPr="008C6BE3" w:rsidRDefault="001B0800" w:rsidP="00BC6AA0">
            <w:pPr>
              <w:jc w:val="center"/>
              <w:rPr>
                <w:sz w:val="16"/>
                <w:szCs w:val="16"/>
              </w:rPr>
            </w:pPr>
            <w:r w:rsidRPr="008C6BE3">
              <w:rPr>
                <w:sz w:val="16"/>
                <w:szCs w:val="16"/>
              </w:rPr>
              <w:t>6</w:t>
            </w:r>
          </w:p>
        </w:tc>
        <w:tc>
          <w:tcPr>
            <w:tcW w:w="1276" w:type="dxa"/>
            <w:shd w:val="clear" w:color="auto" w:fill="auto"/>
          </w:tcPr>
          <w:p w:rsidR="00BC6AA0" w:rsidRPr="008C6BE3" w:rsidRDefault="00BC6AA0" w:rsidP="00BC6AA0">
            <w:pPr>
              <w:jc w:val="center"/>
              <w:rPr>
                <w:sz w:val="16"/>
                <w:szCs w:val="16"/>
              </w:rPr>
            </w:pPr>
            <w:r w:rsidRPr="008C6BE3">
              <w:rPr>
                <w:sz w:val="16"/>
                <w:szCs w:val="16"/>
              </w:rPr>
              <w:t xml:space="preserve">засідання </w:t>
            </w:r>
            <w:proofErr w:type="spellStart"/>
            <w:r w:rsidRPr="008C6BE3">
              <w:rPr>
                <w:sz w:val="16"/>
                <w:szCs w:val="16"/>
              </w:rPr>
              <w:t>„круглого</w:t>
            </w:r>
            <w:proofErr w:type="spellEnd"/>
            <w:r w:rsidRPr="008C6BE3">
              <w:rPr>
                <w:sz w:val="16"/>
                <w:szCs w:val="16"/>
              </w:rPr>
              <w:t xml:space="preserve"> </w:t>
            </w:r>
            <w:proofErr w:type="spellStart"/>
            <w:r w:rsidRPr="008C6BE3">
              <w:rPr>
                <w:sz w:val="16"/>
                <w:szCs w:val="16"/>
              </w:rPr>
              <w:t>столу”</w:t>
            </w:r>
            <w:proofErr w:type="spellEnd"/>
          </w:p>
        </w:tc>
        <w:tc>
          <w:tcPr>
            <w:tcW w:w="1864" w:type="dxa"/>
            <w:shd w:val="clear" w:color="auto" w:fill="auto"/>
          </w:tcPr>
          <w:p w:rsidR="00BC6AA0" w:rsidRPr="008C6BE3" w:rsidRDefault="00BC6AA0" w:rsidP="00BC6AA0">
            <w:pPr>
              <w:jc w:val="center"/>
              <w:rPr>
                <w:sz w:val="16"/>
                <w:szCs w:val="16"/>
              </w:rPr>
            </w:pPr>
            <w:r w:rsidRPr="008C6BE3">
              <w:rPr>
                <w:sz w:val="16"/>
                <w:szCs w:val="16"/>
              </w:rPr>
              <w:t xml:space="preserve">СДІ </w:t>
            </w:r>
            <w:proofErr w:type="spellStart"/>
            <w:r w:rsidRPr="008C6BE3">
              <w:rPr>
                <w:sz w:val="16"/>
                <w:szCs w:val="16"/>
              </w:rPr>
              <w:t>Городоцького</w:t>
            </w:r>
            <w:proofErr w:type="spellEnd"/>
            <w:r w:rsidRPr="008C6BE3">
              <w:rPr>
                <w:sz w:val="16"/>
                <w:szCs w:val="16"/>
              </w:rPr>
              <w:t xml:space="preserve"> сектору </w:t>
            </w:r>
            <w:proofErr w:type="spellStart"/>
            <w:r w:rsidRPr="008C6BE3">
              <w:rPr>
                <w:sz w:val="16"/>
                <w:szCs w:val="16"/>
              </w:rPr>
              <w:t>сектору</w:t>
            </w:r>
            <w:proofErr w:type="spellEnd"/>
            <w:r w:rsidRPr="008C6BE3">
              <w:rPr>
                <w:sz w:val="16"/>
                <w:szCs w:val="16"/>
              </w:rPr>
              <w:t xml:space="preserve"> організації роботи </w:t>
            </w:r>
            <w:proofErr w:type="spellStart"/>
            <w:r w:rsidRPr="008C6BE3">
              <w:rPr>
                <w:sz w:val="16"/>
                <w:szCs w:val="16"/>
              </w:rPr>
              <w:t>Яскевич</w:t>
            </w:r>
            <w:proofErr w:type="spellEnd"/>
            <w:r w:rsidRPr="008C6BE3">
              <w:rPr>
                <w:sz w:val="16"/>
                <w:szCs w:val="16"/>
              </w:rPr>
              <w:t xml:space="preserve"> О.С.,</w:t>
            </w:r>
          </w:p>
          <w:p w:rsidR="00BC6AA0" w:rsidRPr="008C6BE3" w:rsidRDefault="00BC6AA0" w:rsidP="00BC6AA0">
            <w:pPr>
              <w:jc w:val="center"/>
              <w:rPr>
                <w:sz w:val="16"/>
                <w:szCs w:val="16"/>
              </w:rPr>
            </w:pPr>
            <w:r w:rsidRPr="008C6BE3">
              <w:rPr>
                <w:sz w:val="16"/>
                <w:szCs w:val="16"/>
              </w:rPr>
              <w:t>231/3-04-55</w:t>
            </w:r>
          </w:p>
        </w:tc>
      </w:tr>
      <w:tr w:rsidR="00BC6AA0" w:rsidRPr="008C6BE3" w:rsidTr="005E545E">
        <w:trPr>
          <w:trHeight w:val="235"/>
          <w:jc w:val="center"/>
        </w:trPr>
        <w:tc>
          <w:tcPr>
            <w:tcW w:w="1297" w:type="dxa"/>
            <w:shd w:val="clear" w:color="auto" w:fill="auto"/>
          </w:tcPr>
          <w:p w:rsidR="00BC6AA0" w:rsidRPr="008C6BE3" w:rsidRDefault="00BC6AA0" w:rsidP="00BC6AA0">
            <w:pPr>
              <w:ind w:left="-92" w:right="-108"/>
              <w:jc w:val="center"/>
              <w:rPr>
                <w:sz w:val="16"/>
                <w:szCs w:val="16"/>
              </w:rPr>
            </w:pPr>
            <w:proofErr w:type="spellStart"/>
            <w:r w:rsidRPr="008C6BE3">
              <w:rPr>
                <w:sz w:val="16"/>
                <w:szCs w:val="16"/>
              </w:rPr>
              <w:t>Мостиська</w:t>
            </w:r>
            <w:proofErr w:type="spellEnd"/>
            <w:r w:rsidRPr="008C6BE3">
              <w:rPr>
                <w:sz w:val="16"/>
                <w:szCs w:val="16"/>
              </w:rPr>
              <w:t xml:space="preserve"> ДПІ ГУ ДПС у Львівській області</w:t>
            </w:r>
          </w:p>
          <w:p w:rsidR="00BC6AA0" w:rsidRPr="008C6BE3" w:rsidRDefault="00BC6AA0" w:rsidP="00BC6AA0">
            <w:pPr>
              <w:ind w:left="-92" w:right="-108"/>
              <w:jc w:val="center"/>
              <w:rPr>
                <w:sz w:val="16"/>
                <w:szCs w:val="16"/>
              </w:rPr>
            </w:pPr>
          </w:p>
        </w:tc>
        <w:tc>
          <w:tcPr>
            <w:tcW w:w="1139" w:type="dxa"/>
            <w:shd w:val="clear" w:color="auto" w:fill="auto"/>
          </w:tcPr>
          <w:p w:rsidR="00BC6AA0" w:rsidRPr="008C6BE3" w:rsidRDefault="00BC6AA0" w:rsidP="00BC6AA0">
            <w:pPr>
              <w:jc w:val="center"/>
              <w:rPr>
                <w:sz w:val="16"/>
                <w:szCs w:val="16"/>
              </w:rPr>
            </w:pPr>
            <w:r w:rsidRPr="008C6BE3">
              <w:rPr>
                <w:sz w:val="16"/>
                <w:szCs w:val="16"/>
              </w:rPr>
              <w:t>15.09.2020</w:t>
            </w:r>
          </w:p>
        </w:tc>
        <w:tc>
          <w:tcPr>
            <w:tcW w:w="1983" w:type="dxa"/>
            <w:gridSpan w:val="2"/>
            <w:shd w:val="clear" w:color="auto" w:fill="auto"/>
          </w:tcPr>
          <w:p w:rsidR="00BC6AA0" w:rsidRPr="008C6BE3" w:rsidRDefault="00BC6AA0" w:rsidP="00BC6AA0">
            <w:pPr>
              <w:jc w:val="center"/>
              <w:rPr>
                <w:sz w:val="16"/>
                <w:szCs w:val="16"/>
              </w:rPr>
            </w:pPr>
            <w:proofErr w:type="spellStart"/>
            <w:r w:rsidRPr="008C6BE3">
              <w:rPr>
                <w:sz w:val="16"/>
                <w:szCs w:val="16"/>
              </w:rPr>
              <w:t>м.Мостиська</w:t>
            </w:r>
            <w:proofErr w:type="spellEnd"/>
            <w:r w:rsidRPr="008C6BE3">
              <w:rPr>
                <w:sz w:val="16"/>
                <w:szCs w:val="16"/>
              </w:rPr>
              <w:t>,</w:t>
            </w:r>
          </w:p>
          <w:p w:rsidR="00BC6AA0" w:rsidRPr="008C6BE3" w:rsidRDefault="00BC6AA0" w:rsidP="00BC6AA0">
            <w:pPr>
              <w:jc w:val="center"/>
              <w:rPr>
                <w:sz w:val="16"/>
                <w:szCs w:val="16"/>
              </w:rPr>
            </w:pPr>
            <w:r w:rsidRPr="008C6BE3">
              <w:rPr>
                <w:sz w:val="16"/>
                <w:szCs w:val="16"/>
              </w:rPr>
              <w:t>вул. Шевченка, 15</w:t>
            </w:r>
          </w:p>
        </w:tc>
        <w:tc>
          <w:tcPr>
            <w:tcW w:w="1288" w:type="dxa"/>
            <w:shd w:val="clear" w:color="auto" w:fill="auto"/>
          </w:tcPr>
          <w:p w:rsidR="00BC6AA0" w:rsidRPr="008C6BE3" w:rsidRDefault="00BC6AA0" w:rsidP="00BC6AA0">
            <w:pPr>
              <w:jc w:val="center"/>
              <w:rPr>
                <w:sz w:val="16"/>
                <w:szCs w:val="16"/>
              </w:rPr>
            </w:pPr>
            <w:r w:rsidRPr="008C6BE3">
              <w:rPr>
                <w:sz w:val="16"/>
                <w:szCs w:val="16"/>
              </w:rPr>
              <w:t xml:space="preserve">начальник </w:t>
            </w:r>
            <w:proofErr w:type="spellStart"/>
            <w:r w:rsidRPr="008C6BE3">
              <w:rPr>
                <w:sz w:val="16"/>
                <w:szCs w:val="16"/>
              </w:rPr>
              <w:t>Мостиської</w:t>
            </w:r>
            <w:proofErr w:type="spellEnd"/>
            <w:r w:rsidRPr="008C6BE3">
              <w:rPr>
                <w:sz w:val="16"/>
                <w:szCs w:val="16"/>
              </w:rPr>
              <w:t xml:space="preserve"> ДПІ</w:t>
            </w:r>
          </w:p>
          <w:p w:rsidR="00BC6AA0" w:rsidRPr="008C6BE3" w:rsidRDefault="00BC6AA0" w:rsidP="00BC6AA0">
            <w:pPr>
              <w:jc w:val="center"/>
              <w:rPr>
                <w:sz w:val="16"/>
                <w:szCs w:val="16"/>
              </w:rPr>
            </w:pPr>
            <w:proofErr w:type="spellStart"/>
            <w:r w:rsidRPr="008C6BE3">
              <w:rPr>
                <w:sz w:val="16"/>
                <w:szCs w:val="16"/>
              </w:rPr>
              <w:t>Дутко</w:t>
            </w:r>
            <w:proofErr w:type="spellEnd"/>
            <w:r w:rsidRPr="008C6BE3">
              <w:rPr>
                <w:sz w:val="16"/>
                <w:szCs w:val="16"/>
              </w:rPr>
              <w:t xml:space="preserve"> Василь</w:t>
            </w:r>
          </w:p>
        </w:tc>
        <w:tc>
          <w:tcPr>
            <w:tcW w:w="2085" w:type="dxa"/>
            <w:shd w:val="clear" w:color="auto" w:fill="auto"/>
          </w:tcPr>
          <w:p w:rsidR="00BC6AA0" w:rsidRPr="008C6BE3" w:rsidRDefault="00BC6AA0" w:rsidP="00BC6AA0">
            <w:pPr>
              <w:jc w:val="center"/>
              <w:rPr>
                <w:sz w:val="16"/>
                <w:szCs w:val="16"/>
              </w:rPr>
            </w:pPr>
          </w:p>
        </w:tc>
        <w:tc>
          <w:tcPr>
            <w:tcW w:w="1307" w:type="dxa"/>
            <w:shd w:val="clear" w:color="auto" w:fill="auto"/>
          </w:tcPr>
          <w:p w:rsidR="00BC6AA0" w:rsidRPr="008C6BE3" w:rsidRDefault="00BC6AA0" w:rsidP="00BC6AA0">
            <w:pPr>
              <w:pStyle w:val="a3"/>
              <w:shd w:val="clear" w:color="auto" w:fill="FFFFFF"/>
              <w:spacing w:before="0" w:beforeAutospacing="0" w:after="225" w:afterAutospacing="0"/>
              <w:jc w:val="center"/>
              <w:rPr>
                <w:sz w:val="16"/>
                <w:szCs w:val="16"/>
              </w:rPr>
            </w:pPr>
            <w:r w:rsidRPr="008C6BE3">
              <w:rPr>
                <w:sz w:val="16"/>
                <w:szCs w:val="16"/>
              </w:rPr>
              <w:t>запровадження програмних РРО, електронні сервіси, легалізація заробітної плати</w:t>
            </w:r>
          </w:p>
          <w:p w:rsidR="00BC6AA0" w:rsidRPr="008C6BE3" w:rsidRDefault="00BC6AA0" w:rsidP="00BC6AA0">
            <w:pPr>
              <w:pStyle w:val="af6"/>
              <w:spacing w:after="0" w:line="240" w:lineRule="auto"/>
              <w:ind w:left="0"/>
              <w:contextualSpacing w:val="0"/>
              <w:jc w:val="center"/>
              <w:rPr>
                <w:rFonts w:ascii="Times New Roman" w:hAnsi="Times New Roman"/>
                <w:sz w:val="16"/>
                <w:szCs w:val="16"/>
              </w:rPr>
            </w:pPr>
          </w:p>
        </w:tc>
        <w:tc>
          <w:tcPr>
            <w:tcW w:w="1275" w:type="dxa"/>
            <w:shd w:val="clear" w:color="auto" w:fill="auto"/>
          </w:tcPr>
          <w:p w:rsidR="00BC6AA0" w:rsidRPr="008C6BE3" w:rsidRDefault="00BC6AA0" w:rsidP="00BC6AA0">
            <w:pPr>
              <w:jc w:val="center"/>
              <w:rPr>
                <w:sz w:val="16"/>
                <w:szCs w:val="16"/>
              </w:rPr>
            </w:pPr>
            <w:r w:rsidRPr="008C6BE3">
              <w:rPr>
                <w:sz w:val="16"/>
                <w:szCs w:val="16"/>
              </w:rPr>
              <w:t>-</w:t>
            </w:r>
          </w:p>
        </w:tc>
        <w:tc>
          <w:tcPr>
            <w:tcW w:w="1280" w:type="dxa"/>
            <w:shd w:val="clear" w:color="auto" w:fill="auto"/>
          </w:tcPr>
          <w:p w:rsidR="00BC6AA0" w:rsidRPr="008C6BE3" w:rsidRDefault="00BC6AA0" w:rsidP="00BC6AA0">
            <w:pPr>
              <w:ind w:left="-54"/>
              <w:jc w:val="center"/>
              <w:rPr>
                <w:sz w:val="16"/>
                <w:szCs w:val="16"/>
              </w:rPr>
            </w:pPr>
            <w:r w:rsidRPr="008C6BE3">
              <w:rPr>
                <w:sz w:val="16"/>
                <w:szCs w:val="16"/>
              </w:rPr>
              <w:t>представники малого та середнього бізнесу району</w:t>
            </w:r>
          </w:p>
        </w:tc>
        <w:tc>
          <w:tcPr>
            <w:tcW w:w="1099" w:type="dxa"/>
            <w:shd w:val="clear" w:color="auto" w:fill="auto"/>
          </w:tcPr>
          <w:p w:rsidR="00BC6AA0" w:rsidRPr="008C6BE3" w:rsidRDefault="001B0800" w:rsidP="00BC6AA0">
            <w:pPr>
              <w:jc w:val="center"/>
              <w:rPr>
                <w:sz w:val="16"/>
                <w:szCs w:val="16"/>
              </w:rPr>
            </w:pPr>
            <w:r w:rsidRPr="008C6BE3">
              <w:rPr>
                <w:sz w:val="16"/>
                <w:szCs w:val="16"/>
              </w:rPr>
              <w:t>10</w:t>
            </w:r>
          </w:p>
        </w:tc>
        <w:tc>
          <w:tcPr>
            <w:tcW w:w="1276" w:type="dxa"/>
            <w:shd w:val="clear" w:color="auto" w:fill="auto"/>
          </w:tcPr>
          <w:p w:rsidR="00BC6AA0" w:rsidRPr="008C6BE3" w:rsidRDefault="00BC6AA0" w:rsidP="00BC6AA0">
            <w:pPr>
              <w:jc w:val="center"/>
              <w:rPr>
                <w:sz w:val="16"/>
                <w:szCs w:val="16"/>
              </w:rPr>
            </w:pPr>
            <w:r w:rsidRPr="008C6BE3">
              <w:rPr>
                <w:sz w:val="16"/>
                <w:szCs w:val="16"/>
              </w:rPr>
              <w:t>семінар</w:t>
            </w:r>
          </w:p>
        </w:tc>
        <w:tc>
          <w:tcPr>
            <w:tcW w:w="1864" w:type="dxa"/>
            <w:shd w:val="clear" w:color="auto" w:fill="auto"/>
          </w:tcPr>
          <w:p w:rsidR="00BC6AA0" w:rsidRPr="008C6BE3" w:rsidRDefault="00BC6AA0" w:rsidP="00BC6AA0">
            <w:pPr>
              <w:jc w:val="center"/>
              <w:rPr>
                <w:sz w:val="16"/>
                <w:szCs w:val="16"/>
              </w:rPr>
            </w:pPr>
            <w:r w:rsidRPr="008C6BE3">
              <w:rPr>
                <w:sz w:val="16"/>
                <w:szCs w:val="16"/>
              </w:rPr>
              <w:t xml:space="preserve">СДІ </w:t>
            </w:r>
            <w:proofErr w:type="spellStart"/>
            <w:r w:rsidRPr="008C6BE3">
              <w:rPr>
                <w:sz w:val="16"/>
                <w:szCs w:val="16"/>
              </w:rPr>
              <w:t>Городоцького</w:t>
            </w:r>
            <w:proofErr w:type="spellEnd"/>
            <w:r w:rsidRPr="008C6BE3">
              <w:rPr>
                <w:sz w:val="16"/>
                <w:szCs w:val="16"/>
              </w:rPr>
              <w:t xml:space="preserve"> сектору </w:t>
            </w:r>
            <w:proofErr w:type="spellStart"/>
            <w:r w:rsidRPr="008C6BE3">
              <w:rPr>
                <w:sz w:val="16"/>
                <w:szCs w:val="16"/>
              </w:rPr>
              <w:t>сектору</w:t>
            </w:r>
            <w:proofErr w:type="spellEnd"/>
            <w:r w:rsidRPr="008C6BE3">
              <w:rPr>
                <w:sz w:val="16"/>
                <w:szCs w:val="16"/>
              </w:rPr>
              <w:t xml:space="preserve"> організації роботи </w:t>
            </w:r>
            <w:proofErr w:type="spellStart"/>
            <w:r w:rsidRPr="008C6BE3">
              <w:rPr>
                <w:sz w:val="16"/>
                <w:szCs w:val="16"/>
              </w:rPr>
              <w:t>Яскевич</w:t>
            </w:r>
            <w:proofErr w:type="spellEnd"/>
            <w:r w:rsidRPr="008C6BE3">
              <w:rPr>
                <w:sz w:val="16"/>
                <w:szCs w:val="16"/>
              </w:rPr>
              <w:t xml:space="preserve"> О.С.,</w:t>
            </w:r>
          </w:p>
          <w:p w:rsidR="00BC6AA0" w:rsidRPr="008C6BE3" w:rsidRDefault="00BC6AA0" w:rsidP="00BC6AA0">
            <w:pPr>
              <w:jc w:val="center"/>
              <w:rPr>
                <w:sz w:val="16"/>
                <w:szCs w:val="16"/>
              </w:rPr>
            </w:pPr>
            <w:r w:rsidRPr="008C6BE3">
              <w:rPr>
                <w:sz w:val="16"/>
                <w:szCs w:val="16"/>
              </w:rPr>
              <w:t>231/3-04-55</w:t>
            </w:r>
          </w:p>
        </w:tc>
      </w:tr>
      <w:tr w:rsidR="00B232EA" w:rsidRPr="008C6BE3" w:rsidTr="005E545E">
        <w:trPr>
          <w:trHeight w:val="235"/>
          <w:jc w:val="center"/>
        </w:trPr>
        <w:tc>
          <w:tcPr>
            <w:tcW w:w="1297" w:type="dxa"/>
            <w:shd w:val="clear" w:color="auto" w:fill="auto"/>
          </w:tcPr>
          <w:p w:rsidR="00B232EA" w:rsidRPr="008C6BE3" w:rsidRDefault="00B232EA" w:rsidP="008B5EAC">
            <w:pPr>
              <w:jc w:val="center"/>
              <w:rPr>
                <w:b/>
                <w:sz w:val="16"/>
                <w:szCs w:val="16"/>
              </w:rPr>
            </w:pPr>
            <w:r w:rsidRPr="008C6BE3">
              <w:rPr>
                <w:b/>
                <w:sz w:val="16"/>
                <w:szCs w:val="16"/>
              </w:rPr>
              <w:t>Всього</w:t>
            </w:r>
          </w:p>
        </w:tc>
        <w:tc>
          <w:tcPr>
            <w:tcW w:w="1139" w:type="dxa"/>
            <w:shd w:val="clear" w:color="auto" w:fill="auto"/>
          </w:tcPr>
          <w:p w:rsidR="00B232EA" w:rsidRPr="008C6BE3" w:rsidRDefault="001B0800" w:rsidP="003758AA">
            <w:pPr>
              <w:jc w:val="center"/>
              <w:rPr>
                <w:b/>
                <w:sz w:val="16"/>
                <w:szCs w:val="16"/>
              </w:rPr>
            </w:pPr>
            <w:r w:rsidRPr="008C6BE3">
              <w:rPr>
                <w:b/>
                <w:sz w:val="16"/>
                <w:szCs w:val="16"/>
              </w:rPr>
              <w:t>6</w:t>
            </w:r>
          </w:p>
        </w:tc>
        <w:tc>
          <w:tcPr>
            <w:tcW w:w="1983" w:type="dxa"/>
            <w:gridSpan w:val="2"/>
            <w:shd w:val="clear" w:color="auto" w:fill="auto"/>
          </w:tcPr>
          <w:p w:rsidR="00B232EA" w:rsidRPr="008C6BE3" w:rsidRDefault="00B232EA" w:rsidP="008B5EAC">
            <w:pPr>
              <w:jc w:val="center"/>
              <w:rPr>
                <w:sz w:val="16"/>
                <w:szCs w:val="16"/>
              </w:rPr>
            </w:pPr>
            <w:r w:rsidRPr="008C6BE3">
              <w:rPr>
                <w:b/>
                <w:sz w:val="16"/>
                <w:szCs w:val="16"/>
              </w:rPr>
              <w:t>Х</w:t>
            </w:r>
          </w:p>
        </w:tc>
        <w:tc>
          <w:tcPr>
            <w:tcW w:w="1288" w:type="dxa"/>
            <w:shd w:val="clear" w:color="auto" w:fill="auto"/>
          </w:tcPr>
          <w:p w:rsidR="00B232EA" w:rsidRPr="008C6BE3" w:rsidRDefault="00B232EA" w:rsidP="008B5EAC">
            <w:pPr>
              <w:jc w:val="center"/>
              <w:rPr>
                <w:sz w:val="16"/>
                <w:szCs w:val="16"/>
              </w:rPr>
            </w:pPr>
            <w:r w:rsidRPr="008C6BE3">
              <w:rPr>
                <w:b/>
                <w:sz w:val="16"/>
                <w:szCs w:val="16"/>
              </w:rPr>
              <w:t>Х</w:t>
            </w:r>
          </w:p>
        </w:tc>
        <w:tc>
          <w:tcPr>
            <w:tcW w:w="2085" w:type="dxa"/>
            <w:shd w:val="clear" w:color="auto" w:fill="auto"/>
          </w:tcPr>
          <w:p w:rsidR="00B232EA" w:rsidRPr="008C6BE3" w:rsidRDefault="00B232EA" w:rsidP="008B5EAC">
            <w:pPr>
              <w:jc w:val="center"/>
              <w:rPr>
                <w:sz w:val="16"/>
                <w:szCs w:val="16"/>
              </w:rPr>
            </w:pPr>
            <w:r w:rsidRPr="008C6BE3">
              <w:rPr>
                <w:b/>
                <w:sz w:val="16"/>
                <w:szCs w:val="16"/>
              </w:rPr>
              <w:t>Х</w:t>
            </w:r>
          </w:p>
        </w:tc>
        <w:tc>
          <w:tcPr>
            <w:tcW w:w="1307" w:type="dxa"/>
            <w:shd w:val="clear" w:color="auto" w:fill="auto"/>
          </w:tcPr>
          <w:p w:rsidR="00B232EA" w:rsidRPr="008C6BE3" w:rsidRDefault="00B232EA" w:rsidP="008B5EAC">
            <w:pPr>
              <w:jc w:val="center"/>
              <w:rPr>
                <w:sz w:val="16"/>
                <w:szCs w:val="16"/>
              </w:rPr>
            </w:pPr>
            <w:r w:rsidRPr="008C6BE3">
              <w:rPr>
                <w:b/>
                <w:sz w:val="16"/>
                <w:szCs w:val="16"/>
              </w:rPr>
              <w:t>Х</w:t>
            </w:r>
          </w:p>
        </w:tc>
        <w:tc>
          <w:tcPr>
            <w:tcW w:w="1275" w:type="dxa"/>
            <w:shd w:val="clear" w:color="auto" w:fill="auto"/>
          </w:tcPr>
          <w:p w:rsidR="00B232EA" w:rsidRPr="008C6BE3" w:rsidRDefault="00B232EA" w:rsidP="008B5EAC">
            <w:pPr>
              <w:jc w:val="center"/>
              <w:rPr>
                <w:sz w:val="16"/>
                <w:szCs w:val="16"/>
              </w:rPr>
            </w:pPr>
            <w:r w:rsidRPr="008C6BE3">
              <w:rPr>
                <w:b/>
                <w:sz w:val="16"/>
                <w:szCs w:val="16"/>
              </w:rPr>
              <w:t>Х</w:t>
            </w:r>
          </w:p>
        </w:tc>
        <w:tc>
          <w:tcPr>
            <w:tcW w:w="1280" w:type="dxa"/>
            <w:shd w:val="clear" w:color="auto" w:fill="auto"/>
          </w:tcPr>
          <w:p w:rsidR="00B232EA" w:rsidRPr="008C6BE3" w:rsidRDefault="00B232EA" w:rsidP="008B5EAC">
            <w:pPr>
              <w:jc w:val="center"/>
              <w:rPr>
                <w:sz w:val="16"/>
                <w:szCs w:val="16"/>
              </w:rPr>
            </w:pPr>
            <w:r w:rsidRPr="008C6BE3">
              <w:rPr>
                <w:b/>
                <w:sz w:val="16"/>
                <w:szCs w:val="16"/>
              </w:rPr>
              <w:t>Х</w:t>
            </w:r>
          </w:p>
        </w:tc>
        <w:tc>
          <w:tcPr>
            <w:tcW w:w="1099" w:type="dxa"/>
            <w:shd w:val="clear" w:color="auto" w:fill="auto"/>
          </w:tcPr>
          <w:p w:rsidR="00B232EA" w:rsidRPr="008C6BE3" w:rsidRDefault="001B0800" w:rsidP="003758AA">
            <w:pPr>
              <w:jc w:val="center"/>
              <w:rPr>
                <w:b/>
                <w:sz w:val="16"/>
                <w:szCs w:val="16"/>
                <w:lang w:val="en-US"/>
              </w:rPr>
            </w:pPr>
            <w:r w:rsidRPr="008C6BE3">
              <w:rPr>
                <w:b/>
                <w:sz w:val="16"/>
                <w:szCs w:val="16"/>
              </w:rPr>
              <w:t>54</w:t>
            </w:r>
          </w:p>
        </w:tc>
        <w:tc>
          <w:tcPr>
            <w:tcW w:w="1276" w:type="dxa"/>
            <w:shd w:val="clear" w:color="auto" w:fill="auto"/>
          </w:tcPr>
          <w:p w:rsidR="00B232EA" w:rsidRPr="008C6BE3" w:rsidRDefault="00B232EA" w:rsidP="008B5EAC">
            <w:pPr>
              <w:jc w:val="center"/>
              <w:rPr>
                <w:sz w:val="16"/>
                <w:szCs w:val="16"/>
              </w:rPr>
            </w:pPr>
            <w:r w:rsidRPr="008C6BE3">
              <w:rPr>
                <w:b/>
                <w:sz w:val="16"/>
                <w:szCs w:val="16"/>
              </w:rPr>
              <w:t>Х</w:t>
            </w:r>
          </w:p>
        </w:tc>
        <w:tc>
          <w:tcPr>
            <w:tcW w:w="1864" w:type="dxa"/>
            <w:shd w:val="clear" w:color="auto" w:fill="auto"/>
          </w:tcPr>
          <w:p w:rsidR="00B232EA" w:rsidRPr="008C6BE3" w:rsidRDefault="00B232EA" w:rsidP="008B5EAC">
            <w:pPr>
              <w:jc w:val="center"/>
              <w:rPr>
                <w:sz w:val="16"/>
                <w:szCs w:val="16"/>
              </w:rPr>
            </w:pPr>
            <w:r w:rsidRPr="008C6BE3">
              <w:rPr>
                <w:b/>
                <w:sz w:val="16"/>
                <w:szCs w:val="16"/>
              </w:rPr>
              <w:t>Х</w:t>
            </w:r>
          </w:p>
        </w:tc>
      </w:tr>
    </w:tbl>
    <w:p w:rsidR="005B202D" w:rsidRPr="008C6BE3" w:rsidRDefault="005B202D" w:rsidP="00285EE8">
      <w:pPr>
        <w:pStyle w:val="31"/>
        <w:shd w:val="clear" w:color="auto" w:fill="auto"/>
        <w:spacing w:before="0" w:after="0" w:line="240" w:lineRule="auto"/>
        <w:jc w:val="center"/>
        <w:rPr>
          <w:rFonts w:ascii="Times New Roman" w:eastAsia="Times New Roman" w:hAnsi="Times New Roman" w:cs="Times New Roman"/>
          <w:sz w:val="16"/>
          <w:szCs w:val="16"/>
        </w:rPr>
      </w:pPr>
    </w:p>
    <w:sectPr w:rsidR="005B202D" w:rsidRPr="008C6BE3" w:rsidSect="00415C91">
      <w:pgSz w:w="16838" w:h="11906" w:orient="landscape"/>
      <w:pgMar w:top="993" w:right="850" w:bottom="709"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UkrainianPeterburg">
    <w:altName w:val="Courier New"/>
    <w:charset w:val="00"/>
    <w:family w:val="roman"/>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75DCD"/>
    <w:multiLevelType w:val="multilevel"/>
    <w:tmpl w:val="E1A04176"/>
    <w:lvl w:ilvl="0">
      <w:start w:val="25"/>
      <w:numFmt w:val="decimal"/>
      <w:lvlText w:val="%1"/>
      <w:lvlJc w:val="left"/>
      <w:pPr>
        <w:tabs>
          <w:tab w:val="num" w:pos="855"/>
        </w:tabs>
        <w:ind w:left="855" w:hanging="855"/>
      </w:pPr>
      <w:rPr>
        <w:rFonts w:hint="default"/>
      </w:rPr>
    </w:lvl>
    <w:lvl w:ilvl="1">
      <w:start w:val="4"/>
      <w:numFmt w:val="decimalZero"/>
      <w:lvlText w:val="%1.%2"/>
      <w:lvlJc w:val="left"/>
      <w:pPr>
        <w:tabs>
          <w:tab w:val="num" w:pos="855"/>
        </w:tabs>
        <w:ind w:left="855" w:hanging="855"/>
      </w:pPr>
      <w:rPr>
        <w:rFonts w:hint="default"/>
      </w:rPr>
    </w:lvl>
    <w:lvl w:ilvl="2">
      <w:start w:val="6"/>
      <w:numFmt w:val="decimalZero"/>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B329D"/>
    <w:rsid w:val="000144ED"/>
    <w:rsid w:val="0003431F"/>
    <w:rsid w:val="00074E2B"/>
    <w:rsid w:val="00077265"/>
    <w:rsid w:val="00081A6D"/>
    <w:rsid w:val="000864B4"/>
    <w:rsid w:val="0009129F"/>
    <w:rsid w:val="000A5832"/>
    <w:rsid w:val="000A606D"/>
    <w:rsid w:val="000C1FA7"/>
    <w:rsid w:val="000C5053"/>
    <w:rsid w:val="00106927"/>
    <w:rsid w:val="0011697B"/>
    <w:rsid w:val="001247FD"/>
    <w:rsid w:val="00126C9A"/>
    <w:rsid w:val="001270E3"/>
    <w:rsid w:val="00135D00"/>
    <w:rsid w:val="00160C36"/>
    <w:rsid w:val="001812DB"/>
    <w:rsid w:val="0018359E"/>
    <w:rsid w:val="00193B41"/>
    <w:rsid w:val="00193F78"/>
    <w:rsid w:val="0019691D"/>
    <w:rsid w:val="001A043D"/>
    <w:rsid w:val="001A5E00"/>
    <w:rsid w:val="001A778D"/>
    <w:rsid w:val="001B0800"/>
    <w:rsid w:val="001B329D"/>
    <w:rsid w:val="001C5306"/>
    <w:rsid w:val="001C78F8"/>
    <w:rsid w:val="001D3BA2"/>
    <w:rsid w:val="001D60AB"/>
    <w:rsid w:val="001F2AEA"/>
    <w:rsid w:val="001F5C04"/>
    <w:rsid w:val="002054A4"/>
    <w:rsid w:val="00217B6A"/>
    <w:rsid w:val="00222E57"/>
    <w:rsid w:val="00247BB5"/>
    <w:rsid w:val="0025581E"/>
    <w:rsid w:val="00256618"/>
    <w:rsid w:val="00277768"/>
    <w:rsid w:val="0028132B"/>
    <w:rsid w:val="00285EE8"/>
    <w:rsid w:val="002A75B3"/>
    <w:rsid w:val="002E4910"/>
    <w:rsid w:val="002F4229"/>
    <w:rsid w:val="00301467"/>
    <w:rsid w:val="00311C71"/>
    <w:rsid w:val="003221BE"/>
    <w:rsid w:val="00322A63"/>
    <w:rsid w:val="0033662A"/>
    <w:rsid w:val="0035541F"/>
    <w:rsid w:val="00367227"/>
    <w:rsid w:val="00371099"/>
    <w:rsid w:val="003758AA"/>
    <w:rsid w:val="00384CA6"/>
    <w:rsid w:val="00390F73"/>
    <w:rsid w:val="00392322"/>
    <w:rsid w:val="003A119D"/>
    <w:rsid w:val="003A5054"/>
    <w:rsid w:val="003B6C6A"/>
    <w:rsid w:val="003D2B16"/>
    <w:rsid w:val="003D7F5E"/>
    <w:rsid w:val="003E0D4F"/>
    <w:rsid w:val="003F0D17"/>
    <w:rsid w:val="003F2B0B"/>
    <w:rsid w:val="003F4008"/>
    <w:rsid w:val="00401700"/>
    <w:rsid w:val="00405072"/>
    <w:rsid w:val="00415238"/>
    <w:rsid w:val="00415C91"/>
    <w:rsid w:val="00421677"/>
    <w:rsid w:val="00435080"/>
    <w:rsid w:val="0045100D"/>
    <w:rsid w:val="0045757D"/>
    <w:rsid w:val="00460240"/>
    <w:rsid w:val="004909D5"/>
    <w:rsid w:val="004B051D"/>
    <w:rsid w:val="004D7E6C"/>
    <w:rsid w:val="004E4DC2"/>
    <w:rsid w:val="004E76CF"/>
    <w:rsid w:val="004F4C29"/>
    <w:rsid w:val="00523C33"/>
    <w:rsid w:val="0052784D"/>
    <w:rsid w:val="00530CBE"/>
    <w:rsid w:val="00532AD3"/>
    <w:rsid w:val="005666F5"/>
    <w:rsid w:val="005A142B"/>
    <w:rsid w:val="005B202D"/>
    <w:rsid w:val="005C2805"/>
    <w:rsid w:val="005C4BD8"/>
    <w:rsid w:val="005C6409"/>
    <w:rsid w:val="005D35B6"/>
    <w:rsid w:val="005E545E"/>
    <w:rsid w:val="005F55C8"/>
    <w:rsid w:val="00610352"/>
    <w:rsid w:val="00614A4D"/>
    <w:rsid w:val="00614B9D"/>
    <w:rsid w:val="006152C4"/>
    <w:rsid w:val="00615EB3"/>
    <w:rsid w:val="006243CD"/>
    <w:rsid w:val="00634B5F"/>
    <w:rsid w:val="00643A77"/>
    <w:rsid w:val="006440CE"/>
    <w:rsid w:val="00660839"/>
    <w:rsid w:val="00664EDF"/>
    <w:rsid w:val="00681619"/>
    <w:rsid w:val="006A5B96"/>
    <w:rsid w:val="006C6748"/>
    <w:rsid w:val="006D7F4E"/>
    <w:rsid w:val="006E54EC"/>
    <w:rsid w:val="00710231"/>
    <w:rsid w:val="00731C21"/>
    <w:rsid w:val="00770991"/>
    <w:rsid w:val="007D28F8"/>
    <w:rsid w:val="007F265B"/>
    <w:rsid w:val="0082296B"/>
    <w:rsid w:val="00834C3E"/>
    <w:rsid w:val="00840AF7"/>
    <w:rsid w:val="008525C8"/>
    <w:rsid w:val="00855324"/>
    <w:rsid w:val="00860649"/>
    <w:rsid w:val="0086763A"/>
    <w:rsid w:val="00877722"/>
    <w:rsid w:val="00881FBC"/>
    <w:rsid w:val="00891460"/>
    <w:rsid w:val="0089320F"/>
    <w:rsid w:val="008A4DDA"/>
    <w:rsid w:val="008B09B3"/>
    <w:rsid w:val="008B4D94"/>
    <w:rsid w:val="008B5EAC"/>
    <w:rsid w:val="008C6BE3"/>
    <w:rsid w:val="008D6ADD"/>
    <w:rsid w:val="008E4D99"/>
    <w:rsid w:val="008E6E67"/>
    <w:rsid w:val="008F043B"/>
    <w:rsid w:val="008F57B8"/>
    <w:rsid w:val="00901FB5"/>
    <w:rsid w:val="00911636"/>
    <w:rsid w:val="009233F4"/>
    <w:rsid w:val="00923572"/>
    <w:rsid w:val="00950C11"/>
    <w:rsid w:val="009608D6"/>
    <w:rsid w:val="0096528D"/>
    <w:rsid w:val="00977C75"/>
    <w:rsid w:val="00990550"/>
    <w:rsid w:val="009B32E8"/>
    <w:rsid w:val="009B6E19"/>
    <w:rsid w:val="009D01CF"/>
    <w:rsid w:val="009E26A1"/>
    <w:rsid w:val="009F3078"/>
    <w:rsid w:val="009F4812"/>
    <w:rsid w:val="00A1242B"/>
    <w:rsid w:val="00A37572"/>
    <w:rsid w:val="00A451A7"/>
    <w:rsid w:val="00A624A9"/>
    <w:rsid w:val="00A77294"/>
    <w:rsid w:val="00A87C8C"/>
    <w:rsid w:val="00A91AF6"/>
    <w:rsid w:val="00AB29CD"/>
    <w:rsid w:val="00AB3C6E"/>
    <w:rsid w:val="00AB7214"/>
    <w:rsid w:val="00AC4968"/>
    <w:rsid w:val="00AF04D7"/>
    <w:rsid w:val="00B0321B"/>
    <w:rsid w:val="00B146BA"/>
    <w:rsid w:val="00B232EA"/>
    <w:rsid w:val="00B3117A"/>
    <w:rsid w:val="00B52073"/>
    <w:rsid w:val="00B8392B"/>
    <w:rsid w:val="00B8449F"/>
    <w:rsid w:val="00BA67EF"/>
    <w:rsid w:val="00BB0E76"/>
    <w:rsid w:val="00BB0E90"/>
    <w:rsid w:val="00BC6AA0"/>
    <w:rsid w:val="00BE7CB5"/>
    <w:rsid w:val="00C03CE0"/>
    <w:rsid w:val="00C04F5F"/>
    <w:rsid w:val="00C13BEE"/>
    <w:rsid w:val="00C260A2"/>
    <w:rsid w:val="00C26989"/>
    <w:rsid w:val="00C4662D"/>
    <w:rsid w:val="00C513BA"/>
    <w:rsid w:val="00C7133F"/>
    <w:rsid w:val="00CB7C20"/>
    <w:rsid w:val="00CC041E"/>
    <w:rsid w:val="00CC3B30"/>
    <w:rsid w:val="00CC3B74"/>
    <w:rsid w:val="00CC7139"/>
    <w:rsid w:val="00CD2056"/>
    <w:rsid w:val="00CE253B"/>
    <w:rsid w:val="00CE6CD1"/>
    <w:rsid w:val="00CF2A37"/>
    <w:rsid w:val="00CF7D31"/>
    <w:rsid w:val="00D03639"/>
    <w:rsid w:val="00D07D70"/>
    <w:rsid w:val="00D10345"/>
    <w:rsid w:val="00D11DEB"/>
    <w:rsid w:val="00D3022F"/>
    <w:rsid w:val="00D3681D"/>
    <w:rsid w:val="00D4688B"/>
    <w:rsid w:val="00D64264"/>
    <w:rsid w:val="00D7256E"/>
    <w:rsid w:val="00D8012F"/>
    <w:rsid w:val="00D81433"/>
    <w:rsid w:val="00D96CB5"/>
    <w:rsid w:val="00DC231A"/>
    <w:rsid w:val="00DC3CFE"/>
    <w:rsid w:val="00DC41F2"/>
    <w:rsid w:val="00DD1048"/>
    <w:rsid w:val="00DD7AB6"/>
    <w:rsid w:val="00DE30E7"/>
    <w:rsid w:val="00DF1D23"/>
    <w:rsid w:val="00DF6302"/>
    <w:rsid w:val="00E118F9"/>
    <w:rsid w:val="00E15FB1"/>
    <w:rsid w:val="00E220CA"/>
    <w:rsid w:val="00E2658A"/>
    <w:rsid w:val="00E40091"/>
    <w:rsid w:val="00E47A46"/>
    <w:rsid w:val="00E50C0E"/>
    <w:rsid w:val="00E86F9F"/>
    <w:rsid w:val="00E92278"/>
    <w:rsid w:val="00E94FCE"/>
    <w:rsid w:val="00EA24BA"/>
    <w:rsid w:val="00EB7958"/>
    <w:rsid w:val="00ED5646"/>
    <w:rsid w:val="00EF0DEE"/>
    <w:rsid w:val="00EF5DDA"/>
    <w:rsid w:val="00F00F68"/>
    <w:rsid w:val="00F176D2"/>
    <w:rsid w:val="00F17A15"/>
    <w:rsid w:val="00F27082"/>
    <w:rsid w:val="00F2763C"/>
    <w:rsid w:val="00F31647"/>
    <w:rsid w:val="00F40DC2"/>
    <w:rsid w:val="00F52EE9"/>
    <w:rsid w:val="00F70225"/>
    <w:rsid w:val="00F872AF"/>
    <w:rsid w:val="00F94E95"/>
    <w:rsid w:val="00F95A74"/>
    <w:rsid w:val="00FA6FC0"/>
    <w:rsid w:val="00FE7BB8"/>
    <w:rsid w:val="00FF54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7D"/>
    <w:pPr>
      <w:spacing w:after="0" w:line="240" w:lineRule="auto"/>
    </w:pPr>
    <w:rPr>
      <w:rFonts w:ascii="Times New Roman" w:eastAsia="Batang" w:hAnsi="Times New Roman" w:cs="Times New Roman"/>
      <w:sz w:val="24"/>
      <w:szCs w:val="24"/>
      <w:lang w:eastAsia="ko-KR"/>
    </w:rPr>
  </w:style>
  <w:style w:type="paragraph" w:styleId="1">
    <w:name w:val="heading 1"/>
    <w:basedOn w:val="a"/>
    <w:link w:val="10"/>
    <w:qFormat/>
    <w:rsid w:val="000864B4"/>
    <w:pPr>
      <w:spacing w:before="100" w:beforeAutospacing="1" w:after="100" w:afterAutospacing="1"/>
      <w:outlineLvl w:val="0"/>
    </w:pPr>
    <w:rPr>
      <w:rFonts w:eastAsia="Times New Roman"/>
      <w:b/>
      <w:bCs/>
      <w:kern w:val="36"/>
      <w:sz w:val="48"/>
      <w:szCs w:val="48"/>
      <w:lang w:eastAsia="uk-UA"/>
    </w:rPr>
  </w:style>
  <w:style w:type="paragraph" w:styleId="2">
    <w:name w:val="heading 2"/>
    <w:basedOn w:val="a"/>
    <w:next w:val="a"/>
    <w:link w:val="20"/>
    <w:qFormat/>
    <w:rsid w:val="005B202D"/>
    <w:pPr>
      <w:keepNext/>
      <w:jc w:val="right"/>
      <w:outlineLvl w:val="1"/>
    </w:pPr>
    <w:rPr>
      <w:rFonts w:eastAsia="Times New Roman"/>
      <w:sz w:val="28"/>
      <w:lang w:eastAsia="ru-RU"/>
    </w:rPr>
  </w:style>
  <w:style w:type="paragraph" w:styleId="3">
    <w:name w:val="heading 3"/>
    <w:basedOn w:val="a"/>
    <w:next w:val="a"/>
    <w:link w:val="30"/>
    <w:unhideWhenUsed/>
    <w:qFormat/>
    <w:rsid w:val="005B202D"/>
    <w:pPr>
      <w:keepNext/>
      <w:spacing w:before="240" w:after="6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615EB3"/>
  </w:style>
  <w:style w:type="character" w:customStyle="1" w:styleId="10">
    <w:name w:val="Заголовок 1 Знак"/>
    <w:basedOn w:val="a0"/>
    <w:link w:val="1"/>
    <w:rsid w:val="000864B4"/>
    <w:rPr>
      <w:rFonts w:ascii="Times New Roman" w:eastAsia="Times New Roman" w:hAnsi="Times New Roman" w:cs="Times New Roman"/>
      <w:b/>
      <w:bCs/>
      <w:kern w:val="36"/>
      <w:sz w:val="48"/>
      <w:szCs w:val="48"/>
      <w:lang w:eastAsia="uk-UA"/>
    </w:rPr>
  </w:style>
  <w:style w:type="paragraph" w:styleId="a3">
    <w:name w:val="Normal (Web)"/>
    <w:aliases w:val="Обычный (Web),Обычный (Web)1,Знак8,Знак5,Обычный (веб) Знак Знак Знак Знак Знак Знак Знак Знак Знак Знак Знак Знак,Звичайний (веб) Знак,Звичайний (веб) Знак Знак,Обычный (веб) Знак1,Знак13 Знак,Обычный (веб) Знак Знак Знак,Знак1 Знак,Зна"/>
    <w:basedOn w:val="a"/>
    <w:link w:val="11"/>
    <w:unhideWhenUsed/>
    <w:rsid w:val="000864B4"/>
    <w:pPr>
      <w:spacing w:before="100" w:beforeAutospacing="1" w:after="100" w:afterAutospacing="1"/>
    </w:pPr>
    <w:rPr>
      <w:rFonts w:eastAsia="Times New Roman"/>
      <w:lang w:eastAsia="uk-UA"/>
    </w:rPr>
  </w:style>
  <w:style w:type="character" w:styleId="a4">
    <w:name w:val="Strong"/>
    <w:basedOn w:val="a0"/>
    <w:qFormat/>
    <w:rsid w:val="000864B4"/>
    <w:rPr>
      <w:b/>
      <w:bCs/>
    </w:rPr>
  </w:style>
  <w:style w:type="character" w:styleId="a5">
    <w:name w:val="Emphasis"/>
    <w:basedOn w:val="a0"/>
    <w:uiPriority w:val="20"/>
    <w:qFormat/>
    <w:rsid w:val="000864B4"/>
    <w:rPr>
      <w:i/>
      <w:iCs/>
    </w:rPr>
  </w:style>
  <w:style w:type="character" w:customStyle="1" w:styleId="20">
    <w:name w:val="Заголовок 2 Знак"/>
    <w:basedOn w:val="a0"/>
    <w:link w:val="2"/>
    <w:rsid w:val="005B202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B202D"/>
    <w:rPr>
      <w:rFonts w:ascii="Cambria" w:eastAsia="Times New Roman" w:hAnsi="Cambria" w:cs="Times New Roman"/>
      <w:b/>
      <w:bCs/>
      <w:sz w:val="26"/>
      <w:szCs w:val="26"/>
      <w:lang w:eastAsia="ru-RU"/>
    </w:rPr>
  </w:style>
  <w:style w:type="paragraph" w:customStyle="1" w:styleId="Iauiue">
    <w:name w:val="Iau?iue"/>
    <w:rsid w:val="005B202D"/>
    <w:pPr>
      <w:autoSpaceDE w:val="0"/>
      <w:autoSpaceDN w:val="0"/>
      <w:spacing w:after="0" w:line="240" w:lineRule="auto"/>
    </w:pPr>
    <w:rPr>
      <w:rFonts w:ascii="UkrainianPeterburg" w:eastAsia="Times New Roman" w:hAnsi="UkrainianPeterburg" w:cs="UkrainianPeterburg"/>
      <w:sz w:val="24"/>
      <w:szCs w:val="24"/>
      <w:lang w:eastAsia="ko-KR"/>
    </w:rPr>
  </w:style>
  <w:style w:type="paragraph" w:customStyle="1" w:styleId="Iauiue1">
    <w:name w:val="Iau?iue1"/>
    <w:rsid w:val="005B202D"/>
    <w:pPr>
      <w:autoSpaceDE w:val="0"/>
      <w:autoSpaceDN w:val="0"/>
      <w:spacing w:after="0" w:line="240" w:lineRule="auto"/>
    </w:pPr>
    <w:rPr>
      <w:rFonts w:ascii="Times New Roman" w:eastAsia="Times New Roman" w:hAnsi="Times New Roman" w:cs="Times New Roman"/>
      <w:sz w:val="24"/>
      <w:szCs w:val="24"/>
      <w:lang w:eastAsia="ko-KR"/>
    </w:rPr>
  </w:style>
  <w:style w:type="paragraph" w:customStyle="1" w:styleId="Iauiue2">
    <w:name w:val="Iau?iue2"/>
    <w:rsid w:val="005B202D"/>
    <w:pPr>
      <w:autoSpaceDE w:val="0"/>
      <w:autoSpaceDN w:val="0"/>
      <w:spacing w:after="0" w:line="240" w:lineRule="auto"/>
    </w:pPr>
    <w:rPr>
      <w:rFonts w:ascii="Times New Roman" w:eastAsia="MS Mincho" w:hAnsi="Times New Roman" w:cs="Times New Roman"/>
      <w:sz w:val="20"/>
      <w:szCs w:val="20"/>
      <w:lang w:val="en-US" w:eastAsia="ja-JP"/>
    </w:rPr>
  </w:style>
  <w:style w:type="paragraph" w:customStyle="1" w:styleId="12">
    <w:name w:val="Знак1 Знак Знак Знак Знак Знак"/>
    <w:basedOn w:val="a"/>
    <w:rsid w:val="005B202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5B202D"/>
    <w:rPr>
      <w:rFonts w:ascii="Verdana" w:eastAsia="Times New Roman" w:hAnsi="Verdana" w:cs="Verdana"/>
      <w:sz w:val="20"/>
      <w:szCs w:val="20"/>
      <w:lang w:val="en-US" w:eastAsia="en-US"/>
    </w:rPr>
  </w:style>
  <w:style w:type="paragraph" w:styleId="a6">
    <w:name w:val="Body Text"/>
    <w:basedOn w:val="a"/>
    <w:link w:val="a7"/>
    <w:rsid w:val="005B202D"/>
    <w:pPr>
      <w:jc w:val="both"/>
    </w:pPr>
    <w:rPr>
      <w:rFonts w:ascii="Peterburg" w:eastAsia="Peterburg" w:hAnsi="Peterburg"/>
      <w:sz w:val="28"/>
      <w:szCs w:val="20"/>
    </w:rPr>
  </w:style>
  <w:style w:type="character" w:customStyle="1" w:styleId="a7">
    <w:name w:val="Основний текст Знак"/>
    <w:basedOn w:val="a0"/>
    <w:link w:val="a6"/>
    <w:rsid w:val="005B202D"/>
    <w:rPr>
      <w:rFonts w:ascii="Peterburg" w:eastAsia="Peterburg" w:hAnsi="Peterburg" w:cs="Times New Roman"/>
      <w:sz w:val="28"/>
      <w:szCs w:val="20"/>
    </w:rPr>
  </w:style>
  <w:style w:type="paragraph" w:customStyle="1" w:styleId="a8">
    <w:name w:val="Знак"/>
    <w:basedOn w:val="a"/>
    <w:uiPriority w:val="99"/>
    <w:rsid w:val="005B202D"/>
    <w:rPr>
      <w:rFonts w:ascii="Verdana" w:eastAsia="Times New Roman" w:hAnsi="Verdana" w:cs="Verdana"/>
      <w:sz w:val="20"/>
      <w:szCs w:val="20"/>
      <w:lang w:val="en-US" w:eastAsia="en-US"/>
    </w:rPr>
  </w:style>
  <w:style w:type="paragraph" w:styleId="a9">
    <w:name w:val="Balloon Text"/>
    <w:basedOn w:val="a"/>
    <w:link w:val="aa"/>
    <w:rsid w:val="005B202D"/>
    <w:rPr>
      <w:rFonts w:ascii="Tahoma" w:eastAsia="Times New Roman" w:hAnsi="Tahoma"/>
      <w:sz w:val="16"/>
      <w:szCs w:val="16"/>
    </w:rPr>
  </w:style>
  <w:style w:type="character" w:customStyle="1" w:styleId="aa">
    <w:name w:val="Текст у виносці Знак"/>
    <w:basedOn w:val="a0"/>
    <w:link w:val="a9"/>
    <w:rsid w:val="005B202D"/>
    <w:rPr>
      <w:rFonts w:ascii="Tahoma" w:eastAsia="Times New Roman" w:hAnsi="Tahoma" w:cs="Times New Roman"/>
      <w:sz w:val="16"/>
      <w:szCs w:val="16"/>
    </w:rPr>
  </w:style>
  <w:style w:type="paragraph" w:styleId="ab">
    <w:name w:val="header"/>
    <w:basedOn w:val="a"/>
    <w:link w:val="ac"/>
    <w:rsid w:val="005B202D"/>
    <w:pPr>
      <w:tabs>
        <w:tab w:val="center" w:pos="4819"/>
        <w:tab w:val="right" w:pos="9639"/>
      </w:tabs>
    </w:pPr>
    <w:rPr>
      <w:rFonts w:eastAsia="Times New Roman"/>
      <w:lang w:eastAsia="ru-RU"/>
    </w:rPr>
  </w:style>
  <w:style w:type="character" w:customStyle="1" w:styleId="ac">
    <w:name w:val="Верхній колонтитул Знак"/>
    <w:basedOn w:val="a0"/>
    <w:link w:val="ab"/>
    <w:rsid w:val="005B202D"/>
    <w:rPr>
      <w:rFonts w:ascii="Times New Roman" w:eastAsia="Times New Roman" w:hAnsi="Times New Roman" w:cs="Times New Roman"/>
      <w:sz w:val="24"/>
      <w:szCs w:val="24"/>
      <w:lang w:eastAsia="ru-RU"/>
    </w:rPr>
  </w:style>
  <w:style w:type="paragraph" w:styleId="ad">
    <w:name w:val="footer"/>
    <w:basedOn w:val="a"/>
    <w:link w:val="ae"/>
    <w:rsid w:val="005B202D"/>
    <w:pPr>
      <w:tabs>
        <w:tab w:val="center" w:pos="4819"/>
        <w:tab w:val="right" w:pos="9639"/>
      </w:tabs>
    </w:pPr>
    <w:rPr>
      <w:rFonts w:eastAsia="Times New Roman"/>
      <w:lang w:eastAsia="ru-RU"/>
    </w:rPr>
  </w:style>
  <w:style w:type="character" w:customStyle="1" w:styleId="ae">
    <w:name w:val="Нижній колонтитул Знак"/>
    <w:basedOn w:val="a0"/>
    <w:link w:val="ad"/>
    <w:rsid w:val="005B202D"/>
    <w:rPr>
      <w:rFonts w:ascii="Times New Roman" w:eastAsia="Times New Roman" w:hAnsi="Times New Roman" w:cs="Times New Roman"/>
      <w:sz w:val="24"/>
      <w:szCs w:val="24"/>
      <w:lang w:eastAsia="ru-RU"/>
    </w:rPr>
  </w:style>
  <w:style w:type="paragraph" w:styleId="HTML">
    <w:name w:val="HTML Preformatted"/>
    <w:basedOn w:val="a"/>
    <w:link w:val="HTML0"/>
    <w:rsid w:val="005B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5B202D"/>
    <w:rPr>
      <w:rFonts w:ascii="Courier New" w:eastAsia="Times New Roman" w:hAnsi="Courier New" w:cs="Courier New"/>
      <w:sz w:val="20"/>
      <w:szCs w:val="20"/>
      <w:lang w:val="ru-RU" w:eastAsia="ru-RU"/>
    </w:rPr>
  </w:style>
  <w:style w:type="character" w:customStyle="1" w:styleId="apple-converted-space">
    <w:name w:val="apple-converted-space"/>
    <w:rsid w:val="005B202D"/>
  </w:style>
  <w:style w:type="paragraph" w:customStyle="1" w:styleId="af">
    <w:name w:val="Знак Знак Знак Знак Знак Знак Знак"/>
    <w:basedOn w:val="a"/>
    <w:uiPriority w:val="99"/>
    <w:rsid w:val="005B202D"/>
    <w:rPr>
      <w:rFonts w:ascii="Verdana" w:eastAsia="Times New Roman" w:hAnsi="Verdana" w:cs="Verdana"/>
      <w:sz w:val="20"/>
      <w:szCs w:val="20"/>
      <w:lang w:val="en-US" w:eastAsia="en-US"/>
    </w:rPr>
  </w:style>
  <w:style w:type="paragraph" w:customStyle="1" w:styleId="af0">
    <w:name w:val="Знак Знак Знак Знак Знак Знак"/>
    <w:basedOn w:val="a"/>
    <w:uiPriority w:val="99"/>
    <w:rsid w:val="005B202D"/>
    <w:rPr>
      <w:rFonts w:ascii="Verdana" w:eastAsia="Times New Roman" w:hAnsi="Verdana" w:cs="Verdana"/>
      <w:sz w:val="20"/>
      <w:szCs w:val="20"/>
      <w:lang w:val="en-US" w:eastAsia="en-US"/>
    </w:rPr>
  </w:style>
  <w:style w:type="paragraph" w:customStyle="1" w:styleId="120">
    <w:name w:val="Обычный + 12 пт"/>
    <w:basedOn w:val="a"/>
    <w:rsid w:val="005B202D"/>
    <w:pPr>
      <w:suppressAutoHyphens/>
      <w:snapToGrid w:val="0"/>
      <w:jc w:val="both"/>
    </w:pPr>
    <w:rPr>
      <w:rFonts w:eastAsia="Times New Roman"/>
      <w:lang w:eastAsia="zh-CN"/>
    </w:rPr>
  </w:style>
  <w:style w:type="character" w:customStyle="1" w:styleId="af1">
    <w:name w:val="Основной текст_"/>
    <w:link w:val="31"/>
    <w:rsid w:val="005B202D"/>
    <w:rPr>
      <w:sz w:val="27"/>
      <w:szCs w:val="27"/>
      <w:shd w:val="clear" w:color="auto" w:fill="FFFFFF"/>
    </w:rPr>
  </w:style>
  <w:style w:type="character" w:customStyle="1" w:styleId="af2">
    <w:name w:val="Колонтитул_"/>
    <w:link w:val="af3"/>
    <w:rsid w:val="005B202D"/>
    <w:rPr>
      <w:b/>
      <w:bCs/>
      <w:shd w:val="clear" w:color="auto" w:fill="FFFFFF"/>
    </w:rPr>
  </w:style>
  <w:style w:type="character" w:customStyle="1" w:styleId="21">
    <w:name w:val="Основной текст2"/>
    <w:rsid w:val="005B202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paragraph" w:customStyle="1" w:styleId="31">
    <w:name w:val="Основной текст3"/>
    <w:basedOn w:val="a"/>
    <w:link w:val="af1"/>
    <w:rsid w:val="005B202D"/>
    <w:pPr>
      <w:widowControl w:val="0"/>
      <w:shd w:val="clear" w:color="auto" w:fill="FFFFFF"/>
      <w:spacing w:before="480" w:after="120" w:line="322" w:lineRule="exact"/>
      <w:jc w:val="both"/>
    </w:pPr>
    <w:rPr>
      <w:rFonts w:asciiTheme="minorHAnsi" w:eastAsiaTheme="minorHAnsi" w:hAnsiTheme="minorHAnsi" w:cstheme="minorBidi"/>
      <w:sz w:val="27"/>
      <w:szCs w:val="27"/>
      <w:lang w:eastAsia="en-US"/>
    </w:rPr>
  </w:style>
  <w:style w:type="paragraph" w:customStyle="1" w:styleId="af3">
    <w:name w:val="Колонтитул"/>
    <w:basedOn w:val="a"/>
    <w:link w:val="af2"/>
    <w:rsid w:val="005B202D"/>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FontStyle19">
    <w:name w:val="Font Style19"/>
    <w:rsid w:val="005B202D"/>
    <w:rPr>
      <w:rFonts w:ascii="Times New Roman" w:hAnsi="Times New Roman" w:cs="Times New Roman"/>
      <w:sz w:val="26"/>
      <w:szCs w:val="26"/>
    </w:rPr>
  </w:style>
  <w:style w:type="paragraph" w:customStyle="1" w:styleId="4">
    <w:name w:val="Знак Знак4"/>
    <w:basedOn w:val="a"/>
    <w:rsid w:val="005B202D"/>
    <w:rPr>
      <w:rFonts w:ascii="Verdana" w:hAnsi="Verdana" w:cs="Verdana"/>
      <w:sz w:val="20"/>
      <w:szCs w:val="20"/>
      <w:lang w:val="en-US" w:eastAsia="en-US"/>
    </w:rPr>
  </w:style>
  <w:style w:type="paragraph" w:styleId="af4">
    <w:name w:val="Title"/>
    <w:basedOn w:val="a"/>
    <w:link w:val="af5"/>
    <w:qFormat/>
    <w:rsid w:val="005B202D"/>
    <w:pPr>
      <w:jc w:val="center"/>
    </w:pPr>
    <w:rPr>
      <w:rFonts w:eastAsia="Times New Roman"/>
      <w:b/>
      <w:sz w:val="28"/>
      <w:szCs w:val="20"/>
      <w:lang w:eastAsia="ru-RU"/>
    </w:rPr>
  </w:style>
  <w:style w:type="character" w:customStyle="1" w:styleId="af5">
    <w:name w:val="Назва Знак"/>
    <w:basedOn w:val="a0"/>
    <w:link w:val="af4"/>
    <w:rsid w:val="005B202D"/>
    <w:rPr>
      <w:rFonts w:ascii="Times New Roman" w:eastAsia="Times New Roman" w:hAnsi="Times New Roman" w:cs="Times New Roman"/>
      <w:b/>
      <w:sz w:val="28"/>
      <w:szCs w:val="20"/>
      <w:lang w:eastAsia="ru-RU"/>
    </w:rPr>
  </w:style>
  <w:style w:type="paragraph" w:customStyle="1" w:styleId="CharCharCharCharCharChar">
    <w:name w:val="Знак Знак Char Char Знак Знак Char Char Знак Знак Char Char"/>
    <w:basedOn w:val="a"/>
    <w:rsid w:val="005B202D"/>
    <w:rPr>
      <w:rFonts w:ascii="Verdana" w:hAnsi="Verdana" w:cs="Verdana"/>
      <w:sz w:val="20"/>
      <w:szCs w:val="20"/>
      <w:lang w:val="en-US" w:eastAsia="en-US"/>
    </w:rPr>
  </w:style>
  <w:style w:type="paragraph" w:customStyle="1" w:styleId="af6">
    <w:name w:val="Абзац списка"/>
    <w:basedOn w:val="a"/>
    <w:qFormat/>
    <w:rsid w:val="005B202D"/>
    <w:pPr>
      <w:spacing w:after="200" w:line="276" w:lineRule="auto"/>
      <w:ind w:left="720"/>
      <w:contextualSpacing/>
    </w:pPr>
    <w:rPr>
      <w:rFonts w:ascii="Calibri" w:eastAsia="Calibri" w:hAnsi="Calibri"/>
      <w:sz w:val="22"/>
      <w:szCs w:val="22"/>
      <w:lang w:val="ru-RU" w:eastAsia="en-US"/>
    </w:rPr>
  </w:style>
  <w:style w:type="character" w:customStyle="1" w:styleId="11">
    <w:name w:val="Звичайний (веб) Знак1"/>
    <w:aliases w:val="Обычный (Web) Знак,Обычный (Web)1 Знак,Знак8 Знак,Знак5 Знак,Обычный (веб) Знак Знак Знак Знак Знак Знак Знак Знак Знак Знак Знак Знак Знак,Звичайний (веб) Знак Знак1,Звичайний (веб) Знак Знак Знак,Обычный (веб) Знак1 Знак,Зна Знак"/>
    <w:link w:val="a3"/>
    <w:locked/>
    <w:rsid w:val="00BC6AA0"/>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7D"/>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label">
    <w:name w:val="z-label"/>
    <w:basedOn w:val="a0"/>
    <w:rsid w:val="00615EB3"/>
  </w:style>
</w:styles>
</file>

<file path=word/webSettings.xml><?xml version="1.0" encoding="utf-8"?>
<w:webSettings xmlns:r="http://schemas.openxmlformats.org/officeDocument/2006/relationships" xmlns:w="http://schemas.openxmlformats.org/wordprocessingml/2006/main">
  <w:divs>
    <w:div w:id="358245556">
      <w:bodyDiv w:val="1"/>
      <w:marLeft w:val="0"/>
      <w:marRight w:val="0"/>
      <w:marTop w:val="0"/>
      <w:marBottom w:val="0"/>
      <w:divBdr>
        <w:top w:val="none" w:sz="0" w:space="0" w:color="auto"/>
        <w:left w:val="none" w:sz="0" w:space="0" w:color="auto"/>
        <w:bottom w:val="none" w:sz="0" w:space="0" w:color="auto"/>
        <w:right w:val="none" w:sz="0" w:space="0" w:color="auto"/>
      </w:divBdr>
    </w:div>
    <w:div w:id="708644631">
      <w:bodyDiv w:val="1"/>
      <w:marLeft w:val="0"/>
      <w:marRight w:val="0"/>
      <w:marTop w:val="0"/>
      <w:marBottom w:val="0"/>
      <w:divBdr>
        <w:top w:val="none" w:sz="0" w:space="0" w:color="auto"/>
        <w:left w:val="none" w:sz="0" w:space="0" w:color="auto"/>
        <w:bottom w:val="none" w:sz="0" w:space="0" w:color="auto"/>
        <w:right w:val="none" w:sz="0" w:space="0" w:color="auto"/>
      </w:divBdr>
      <w:divsChild>
        <w:div w:id="501120553">
          <w:marLeft w:val="0"/>
          <w:marRight w:val="0"/>
          <w:marTop w:val="0"/>
          <w:marBottom w:val="0"/>
          <w:divBdr>
            <w:top w:val="none" w:sz="0" w:space="0" w:color="auto"/>
            <w:left w:val="none" w:sz="0" w:space="0" w:color="auto"/>
            <w:bottom w:val="none" w:sz="0" w:space="0" w:color="auto"/>
            <w:right w:val="none" w:sz="0" w:space="0" w:color="auto"/>
          </w:divBdr>
          <w:divsChild>
            <w:div w:id="4337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1047">
      <w:bodyDiv w:val="1"/>
      <w:marLeft w:val="0"/>
      <w:marRight w:val="0"/>
      <w:marTop w:val="0"/>
      <w:marBottom w:val="0"/>
      <w:divBdr>
        <w:top w:val="none" w:sz="0" w:space="0" w:color="auto"/>
        <w:left w:val="none" w:sz="0" w:space="0" w:color="auto"/>
        <w:bottom w:val="none" w:sz="0" w:space="0" w:color="auto"/>
        <w:right w:val="none" w:sz="0" w:space="0" w:color="auto"/>
      </w:divBdr>
    </w:div>
    <w:div w:id="1445151609">
      <w:bodyDiv w:val="1"/>
      <w:marLeft w:val="0"/>
      <w:marRight w:val="0"/>
      <w:marTop w:val="0"/>
      <w:marBottom w:val="0"/>
      <w:divBdr>
        <w:top w:val="none" w:sz="0" w:space="0" w:color="auto"/>
        <w:left w:val="none" w:sz="0" w:space="0" w:color="auto"/>
        <w:bottom w:val="none" w:sz="0" w:space="0" w:color="auto"/>
        <w:right w:val="none" w:sz="0" w:space="0" w:color="auto"/>
      </w:divBdr>
    </w:div>
    <w:div w:id="1751198311">
      <w:bodyDiv w:val="1"/>
      <w:marLeft w:val="0"/>
      <w:marRight w:val="0"/>
      <w:marTop w:val="0"/>
      <w:marBottom w:val="0"/>
      <w:divBdr>
        <w:top w:val="none" w:sz="0" w:space="0" w:color="auto"/>
        <w:left w:val="none" w:sz="0" w:space="0" w:color="auto"/>
        <w:bottom w:val="none" w:sz="0" w:space="0" w:color="auto"/>
        <w:right w:val="none" w:sz="0" w:space="0" w:color="auto"/>
      </w:divBdr>
    </w:div>
    <w:div w:id="1895046406">
      <w:bodyDiv w:val="1"/>
      <w:marLeft w:val="0"/>
      <w:marRight w:val="0"/>
      <w:marTop w:val="0"/>
      <w:marBottom w:val="0"/>
      <w:divBdr>
        <w:top w:val="none" w:sz="0" w:space="0" w:color="auto"/>
        <w:left w:val="none" w:sz="0" w:space="0" w:color="auto"/>
        <w:bottom w:val="none" w:sz="0" w:space="0" w:color="auto"/>
        <w:right w:val="none" w:sz="0" w:space="0" w:color="auto"/>
      </w:divBdr>
    </w:div>
    <w:div w:id="2020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2618</Words>
  <Characters>1493</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Гудима Галина Григорівна</dc:creator>
  <cp:lastModifiedBy>gggudyma</cp:lastModifiedBy>
  <cp:revision>158</cp:revision>
  <dcterms:created xsi:type="dcterms:W3CDTF">2019-09-26T12:14:00Z</dcterms:created>
  <dcterms:modified xsi:type="dcterms:W3CDTF">2020-10-05T05:43:00Z</dcterms:modified>
</cp:coreProperties>
</file>