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Pr="00AA0C40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="008228E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DB5AFF" w:rsidRDefault="000C07F2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</w:t>
      </w:r>
      <w:r w:rsidR="008228E5" w:rsidRPr="00A1076C">
        <w:rPr>
          <w:b/>
          <w:color w:val="333333"/>
          <w:sz w:val="26"/>
          <w:szCs w:val="26"/>
        </w:rPr>
        <w:t>2</w:t>
      </w:r>
      <w:r w:rsidR="00847712" w:rsidRPr="00A1076C">
        <w:rPr>
          <w:b/>
          <w:color w:val="333333"/>
          <w:sz w:val="26"/>
          <w:szCs w:val="26"/>
        </w:rPr>
        <w:t>67</w:t>
      </w:r>
      <w:r w:rsidRPr="00D80EED">
        <w:rPr>
          <w:b/>
          <w:color w:val="333333"/>
          <w:sz w:val="26"/>
          <w:szCs w:val="26"/>
        </w:rPr>
        <w:t xml:space="preserve"> запит</w:t>
      </w:r>
      <w:r w:rsidR="00847712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21E65">
        <w:rPr>
          <w:b/>
          <w:color w:val="333333"/>
          <w:sz w:val="26"/>
          <w:szCs w:val="26"/>
        </w:rPr>
        <w:t>2</w:t>
      </w:r>
      <w:r w:rsidR="00847712">
        <w:rPr>
          <w:b/>
          <w:color w:val="333333"/>
          <w:sz w:val="26"/>
          <w:szCs w:val="26"/>
        </w:rPr>
        <w:t>29</w:t>
      </w:r>
      <w:r w:rsidRPr="000C07F2">
        <w:rPr>
          <w:color w:val="333333"/>
          <w:sz w:val="26"/>
          <w:szCs w:val="26"/>
        </w:rPr>
        <w:t xml:space="preserve">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>
        <w:rPr>
          <w:sz w:val="26"/>
          <w:szCs w:val="26"/>
          <w:lang w:val="en-US"/>
        </w:rPr>
        <w:t>8</w:t>
      </w:r>
      <w:r w:rsidR="00847712">
        <w:rPr>
          <w:sz w:val="26"/>
          <w:szCs w:val="26"/>
        </w:rPr>
        <w:t>6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, з них у </w:t>
      </w:r>
      <w:r w:rsidR="00847712">
        <w:rPr>
          <w:sz w:val="26"/>
          <w:szCs w:val="26"/>
        </w:rPr>
        <w:t>грудні</w:t>
      </w:r>
      <w:r w:rsidRPr="000C07F2">
        <w:rPr>
          <w:color w:val="333333"/>
          <w:sz w:val="26"/>
          <w:szCs w:val="26"/>
        </w:rPr>
        <w:t xml:space="preserve">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</w:t>
      </w:r>
      <w:r w:rsidR="00D80EED">
        <w:rPr>
          <w:color w:val="333333"/>
          <w:sz w:val="26"/>
          <w:szCs w:val="26"/>
        </w:rPr>
        <w:t>–</w:t>
      </w:r>
      <w:r w:rsidRPr="000C07F2">
        <w:rPr>
          <w:rStyle w:val="apple-converted-space"/>
          <w:color w:val="333333"/>
          <w:sz w:val="26"/>
          <w:szCs w:val="26"/>
        </w:rPr>
        <w:t xml:space="preserve"> </w:t>
      </w:r>
      <w:r w:rsidR="00D21E65">
        <w:rPr>
          <w:rStyle w:val="apple-converted-space"/>
          <w:color w:val="333333"/>
          <w:sz w:val="26"/>
          <w:szCs w:val="26"/>
        </w:rPr>
        <w:t>1</w:t>
      </w:r>
      <w:r w:rsidR="00847712">
        <w:rPr>
          <w:rStyle w:val="apple-converted-space"/>
          <w:color w:val="333333"/>
          <w:sz w:val="26"/>
          <w:szCs w:val="26"/>
        </w:rPr>
        <w:t>6</w:t>
      </w:r>
      <w:r w:rsidR="00D80EED">
        <w:rPr>
          <w:rStyle w:val="apple-converted-space"/>
          <w:color w:val="333333"/>
          <w:sz w:val="26"/>
          <w:szCs w:val="26"/>
        </w:rPr>
        <w:t xml:space="preserve"> </w:t>
      </w:r>
      <w:r w:rsidRPr="000C07F2">
        <w:rPr>
          <w:color w:val="333333"/>
          <w:sz w:val="26"/>
          <w:szCs w:val="26"/>
        </w:rPr>
        <w:t>запит</w:t>
      </w:r>
      <w:r w:rsidR="00D21E65">
        <w:rPr>
          <w:color w:val="333333"/>
          <w:sz w:val="26"/>
          <w:szCs w:val="26"/>
        </w:rPr>
        <w:t>ів</w:t>
      </w:r>
      <w:r w:rsidRPr="000C07F2">
        <w:rPr>
          <w:color w:val="333333"/>
          <w:sz w:val="26"/>
          <w:szCs w:val="26"/>
        </w:rPr>
        <w:t>.</w:t>
      </w:r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6327C">
              <w:rPr>
                <w:rStyle w:val="apple-converted-space"/>
                <w:color w:val="333333"/>
              </w:rPr>
              <w:t>9</w:t>
            </w:r>
            <w:r w:rsidR="00847712">
              <w:rPr>
                <w:rStyle w:val="apple-converted-space"/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D80EED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4</w:t>
            </w:r>
            <w:r w:rsidR="00D6327C">
              <w:rPr>
                <w:rStyle w:val="apple-converted-space"/>
                <w:color w:val="333333"/>
              </w:rPr>
              <w:t>1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966368">
              <w:rPr>
                <w:color w:val="333333"/>
              </w:rPr>
              <w:t>1</w:t>
            </w:r>
            <w:r w:rsidR="00D6327C">
              <w:rPr>
                <w:color w:val="333333"/>
              </w:rPr>
              <w:t>2</w:t>
            </w:r>
            <w:r w:rsidR="00847712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A1076C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80EED">
              <w:rPr>
                <w:rStyle w:val="apple-converted-space"/>
                <w:color w:val="333333"/>
              </w:rPr>
              <w:t>5</w:t>
            </w:r>
            <w:r w:rsidR="00847712">
              <w:rPr>
                <w:rStyle w:val="apple-converted-space"/>
                <w:color w:val="333333"/>
              </w:rPr>
              <w:t>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847712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847712">
              <w:rPr>
                <w:rStyle w:val="apple-converted-space"/>
                <w:color w:val="333333"/>
              </w:rPr>
              <w:t>8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6327C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847712">
              <w:rPr>
                <w:rStyle w:val="apple-converted-space"/>
                <w:color w:val="333333"/>
              </w:rPr>
              <w:t>4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Pr="00CF1BD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741BE">
              <w:rPr>
                <w:color w:val="333333"/>
              </w:rPr>
              <w:t>1</w:t>
            </w:r>
            <w:r w:rsidR="00847712">
              <w:rPr>
                <w:color w:val="333333"/>
              </w:rPr>
              <w:t>22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847712">
              <w:rPr>
                <w:rStyle w:val="apple-converted-space"/>
                <w:color w:val="333333"/>
              </w:rPr>
              <w:t>а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161984">
              <w:rPr>
                <w:rStyle w:val="apple-converted-space"/>
                <w:color w:val="333333"/>
              </w:rPr>
              <w:t>5</w:t>
            </w:r>
            <w:r w:rsidR="00D6327C">
              <w:rPr>
                <w:rStyle w:val="apple-converted-space"/>
                <w:color w:val="333333"/>
              </w:rPr>
              <w:t>3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D6327C">
              <w:rPr>
                <w:color w:val="333333"/>
              </w:rPr>
              <w:t>6</w:t>
            </w:r>
            <w:r w:rsidR="00847712">
              <w:rPr>
                <w:color w:val="333333"/>
              </w:rPr>
              <w:t>5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A1076C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="00161984">
              <w:rPr>
                <w:rStyle w:val="apple-converted-space"/>
                <w:color w:val="333333"/>
              </w:rPr>
              <w:t> </w:t>
            </w:r>
            <w:r w:rsidR="00E741BE">
              <w:rPr>
                <w:rStyle w:val="apple-converted-space"/>
                <w:color w:val="333333"/>
              </w:rPr>
              <w:t>2</w:t>
            </w:r>
            <w:r w:rsidR="00D6327C">
              <w:rPr>
                <w:rStyle w:val="apple-converted-space"/>
                <w:color w:val="333333"/>
              </w:rPr>
              <w:t>8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представників засобів масової інформації – 2</w:t>
            </w:r>
            <w:r w:rsidR="00847712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273AF6">
              <w:rPr>
                <w:color w:val="333333"/>
              </w:rPr>
              <w:t>а</w:t>
            </w:r>
            <w:r w:rsidRPr="009823FC">
              <w:rPr>
                <w:color w:val="333333"/>
              </w:rPr>
              <w:t xml:space="preserve"> (або 1</w:t>
            </w:r>
            <w:r w:rsidR="00847712">
              <w:rPr>
                <w:color w:val="333333"/>
              </w:rPr>
              <w:t>0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E741BE">
              <w:rPr>
                <w:color w:val="333333"/>
              </w:rPr>
              <w:t>7</w:t>
            </w:r>
            <w:r w:rsidRPr="009823FC">
              <w:rPr>
                <w:color w:val="333333"/>
              </w:rPr>
              <w:t xml:space="preserve"> запит</w:t>
            </w:r>
            <w:r w:rsidR="00D80EE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161984">
              <w:rPr>
                <w:color w:val="333333"/>
              </w:rPr>
              <w:t>3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  <w:p w:rsidR="000C07F2" w:rsidRPr="009823FC" w:rsidRDefault="009823FC" w:rsidP="0084771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9823FC">
              <w:rPr>
                <w:color w:val="333333"/>
              </w:rPr>
              <w:t xml:space="preserve">державних службовців – </w:t>
            </w:r>
            <w:r w:rsidR="00D80EED">
              <w:rPr>
                <w:color w:val="333333"/>
              </w:rPr>
              <w:t>11</w:t>
            </w:r>
            <w:r w:rsidRPr="009823FC">
              <w:rPr>
                <w:color w:val="333333"/>
              </w:rPr>
              <w:t xml:space="preserve"> запитів (або </w:t>
            </w:r>
            <w:r w:rsidR="00847712">
              <w:rPr>
                <w:color w:val="333333"/>
              </w:rPr>
              <w:t>6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запитів).</w:t>
            </w:r>
          </w:p>
        </w:tc>
      </w:tr>
    </w:tbl>
    <w:p w:rsidR="00DB6EB5" w:rsidRPr="00CF1BDE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 xml:space="preserve">За результатами розгляду із </w:t>
      </w:r>
      <w:r w:rsidR="00CD536C">
        <w:rPr>
          <w:b/>
          <w:color w:val="333333"/>
          <w:sz w:val="26"/>
          <w:szCs w:val="26"/>
        </w:rPr>
        <w:t>2</w:t>
      </w:r>
      <w:r w:rsidR="00847712">
        <w:rPr>
          <w:b/>
          <w:color w:val="333333"/>
          <w:sz w:val="26"/>
          <w:szCs w:val="26"/>
        </w:rPr>
        <w:t>29</w:t>
      </w:r>
      <w:r w:rsidRPr="004A1EA7">
        <w:rPr>
          <w:b/>
          <w:color w:val="333333"/>
          <w:sz w:val="26"/>
          <w:szCs w:val="26"/>
        </w:rPr>
        <w:t xml:space="preserve"> запит</w:t>
      </w:r>
      <w:r w:rsidR="00D80EED">
        <w:rPr>
          <w:b/>
          <w:color w:val="333333"/>
          <w:sz w:val="26"/>
          <w:szCs w:val="26"/>
        </w:rPr>
        <w:t>ів на публічну інформацію</w:t>
      </w:r>
      <w:r w:rsidRPr="004A1EA7">
        <w:rPr>
          <w:b/>
          <w:color w:val="333333"/>
          <w:sz w:val="26"/>
          <w:szCs w:val="26"/>
        </w:rPr>
        <w:t>:</w:t>
      </w:r>
    </w:p>
    <w:p w:rsidR="004A1EA7" w:rsidRPr="004A1EA7" w:rsidRDefault="004A1EA7" w:rsidP="00AA0C40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="00847712">
        <w:rPr>
          <w:color w:val="333333"/>
          <w:sz w:val="26"/>
          <w:szCs w:val="26"/>
          <w:lang w:val="ru-RU"/>
        </w:rPr>
        <w:t>201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Pr="004A1EA7">
        <w:rPr>
          <w:color w:val="333333"/>
          <w:sz w:val="26"/>
          <w:szCs w:val="26"/>
        </w:rPr>
        <w:t xml:space="preserve">запит на інформацію (або </w:t>
      </w:r>
      <w:r w:rsidR="00D80EED">
        <w:rPr>
          <w:color w:val="333333"/>
          <w:sz w:val="26"/>
          <w:szCs w:val="26"/>
        </w:rPr>
        <w:t>8</w:t>
      </w:r>
      <w:r w:rsidR="00847712">
        <w:rPr>
          <w:color w:val="333333"/>
          <w:sz w:val="26"/>
          <w:szCs w:val="26"/>
        </w:rPr>
        <w:t>7</w:t>
      </w:r>
      <w:r w:rsidR="00CF1BDE">
        <w:rPr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</w:t>
      </w:r>
      <w:r w:rsidR="00CF1BDE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 xml:space="preserve">надіслано належним розпорядникам інформації 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CD536C">
        <w:rPr>
          <w:rStyle w:val="a3"/>
          <w:b w:val="0"/>
          <w:bCs/>
          <w:color w:val="333333"/>
          <w:sz w:val="26"/>
          <w:szCs w:val="26"/>
        </w:rPr>
        <w:t>5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D80EED">
        <w:rPr>
          <w:rStyle w:val="a3"/>
          <w:b w:val="0"/>
          <w:bCs/>
          <w:color w:val="333333"/>
          <w:sz w:val="26"/>
          <w:szCs w:val="26"/>
        </w:rPr>
        <w:t>7</w:t>
      </w:r>
      <w:r w:rsidR="00CF1BDE">
        <w:rPr>
          <w:rStyle w:val="a3"/>
          <w:b w:val="0"/>
          <w:bCs/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a3"/>
          <w:b w:val="0"/>
          <w:bCs/>
          <w:color w:val="333333"/>
          <w:sz w:val="26"/>
          <w:szCs w:val="26"/>
        </w:rPr>
        <w:t>`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a3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– </w:t>
      </w:r>
      <w:r w:rsidR="00D80EED">
        <w:rPr>
          <w:rStyle w:val="a3"/>
          <w:b w:val="0"/>
          <w:bCs/>
          <w:color w:val="333333"/>
          <w:sz w:val="26"/>
          <w:szCs w:val="26"/>
        </w:rPr>
        <w:t>1</w:t>
      </w:r>
      <w:r w:rsidR="00847712">
        <w:rPr>
          <w:rStyle w:val="a3"/>
          <w:b w:val="0"/>
          <w:bCs/>
          <w:color w:val="333333"/>
          <w:sz w:val="26"/>
          <w:szCs w:val="26"/>
        </w:rPr>
        <w:t>3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запитів (або </w:t>
      </w:r>
      <w:r w:rsidR="00847712">
        <w:rPr>
          <w:rStyle w:val="a3"/>
          <w:b w:val="0"/>
          <w:bCs/>
          <w:color w:val="333333"/>
          <w:sz w:val="26"/>
          <w:szCs w:val="26"/>
        </w:rPr>
        <w:t>6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 % від загальної кількості запитів).</w:t>
      </w:r>
    </w:p>
    <w:p w:rsidR="00652FCE" w:rsidRPr="0095705B" w:rsidRDefault="00362F0E" w:rsidP="0095705B">
      <w:pPr>
        <w:pStyle w:val="a7"/>
        <w:shd w:val="clear" w:color="auto" w:fill="FFFFFF"/>
        <w:spacing w:after="0"/>
        <w:ind w:left="0" w:firstLine="708"/>
        <w:jc w:val="both"/>
        <w:rPr>
          <w:rStyle w:val="a3"/>
          <w:b w:val="0"/>
          <w:color w:val="333333"/>
          <w:sz w:val="24"/>
          <w:szCs w:val="24"/>
        </w:rPr>
      </w:pPr>
      <w:r w:rsidRPr="004A1EA7">
        <w:rPr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600200"/>
            <wp:effectExtent l="0" t="0" r="0" b="0"/>
            <wp:wrapSquare wrapText="bothSides"/>
            <wp:docPr id="3" name="Діагра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2FCE"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="0059488B">
        <w:rPr>
          <w:rFonts w:ascii="Times New Roman" w:hAnsi="Times New Roman"/>
          <w:sz w:val="24"/>
          <w:szCs w:val="24"/>
        </w:rPr>
        <w:t xml:space="preserve">на </w:t>
      </w:r>
      <w:r w:rsidR="00F60F08">
        <w:rPr>
          <w:rFonts w:ascii="Times New Roman" w:hAnsi="Times New Roman"/>
          <w:sz w:val="24"/>
          <w:szCs w:val="24"/>
        </w:rPr>
        <w:t>3</w:t>
      </w:r>
      <w:r w:rsidR="00847712">
        <w:rPr>
          <w:rFonts w:ascii="Times New Roman" w:hAnsi="Times New Roman"/>
          <w:sz w:val="24"/>
          <w:szCs w:val="24"/>
        </w:rPr>
        <w:t>8</w:t>
      </w:r>
      <w:r w:rsidR="00652FCE" w:rsidRPr="004A1EA7">
        <w:rPr>
          <w:rFonts w:ascii="Times New Roman" w:hAnsi="Times New Roman"/>
          <w:sz w:val="24"/>
          <w:szCs w:val="24"/>
        </w:rPr>
        <w:t xml:space="preserve"> запит</w:t>
      </w:r>
      <w:r w:rsidR="00847712">
        <w:rPr>
          <w:rFonts w:ascii="Times New Roman" w:hAnsi="Times New Roman"/>
          <w:sz w:val="24"/>
          <w:szCs w:val="24"/>
        </w:rPr>
        <w:t>ів</w:t>
      </w:r>
      <w:r w:rsidR="00652FCE" w:rsidRPr="004A1EA7">
        <w:rPr>
          <w:rFonts w:ascii="Times New Roman" w:hAnsi="Times New Roman"/>
          <w:sz w:val="24"/>
          <w:szCs w:val="24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4A1EA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652FCE" w:rsidRPr="004A1EA7">
        <w:rPr>
          <w:rFonts w:ascii="Times New Roman" w:hAnsi="Times New Roman"/>
          <w:sz w:val="24"/>
          <w:szCs w:val="24"/>
        </w:rPr>
        <w:t>яснень</w:t>
      </w:r>
      <w:proofErr w:type="spellEnd"/>
      <w:r w:rsidR="00652FCE" w:rsidRPr="004A1EA7">
        <w:rPr>
          <w:rFonts w:ascii="Times New Roman" w:hAnsi="Times New Roman"/>
          <w:sz w:val="24"/>
          <w:szCs w:val="24"/>
        </w:rPr>
        <w:t xml:space="preserve">, </w:t>
      </w:r>
      <w:r w:rsidR="00652FCE"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отримання публічної</w:t>
      </w:r>
      <w:r w:rsidR="0026410A">
        <w:rPr>
          <w:rFonts w:ascii="Times New Roman" w:hAnsi="Times New Roman"/>
          <w:bCs/>
          <w:sz w:val="24"/>
          <w:szCs w:val="24"/>
        </w:rPr>
        <w:t xml:space="preserve"> </w:t>
      </w:r>
      <w:r w:rsidR="00652FCE" w:rsidRPr="004A1EA7">
        <w:rPr>
          <w:rFonts w:ascii="Times New Roman" w:hAnsi="Times New Roman"/>
          <w:bCs/>
          <w:sz w:val="24"/>
          <w:szCs w:val="24"/>
        </w:rPr>
        <w:t>інформації та розгляду у порядку та строки, визначені спеціальними законами України.</w:t>
      </w:r>
    </w:p>
    <w:sectPr w:rsidR="00652FCE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4F00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B54F6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05379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0.73000000000000065</c:v>
                </c:pt>
                <c:pt idx="2">
                  <c:v>2.0000000000000052E-2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783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53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Аркуш1!$A$2:$A$6</c:f>
              <c:strCache>
                <c:ptCount val="5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  <c:pt idx="4">
                  <c:v>державні службовці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0.27</c:v>
                </c:pt>
                <c:pt idx="2">
                  <c:v>0.14000000000000001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1076487252124913E-2"/>
          <c:y val="0.35221674876847292"/>
          <c:w val="0.63314447592068379"/>
          <c:h val="0.51970443349754136"/>
        </c:manualLayout>
      </c:layout>
      <c:barChart>
        <c:barDir val="bar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Задоволено запитів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Аркуш1!$B$2</c:f>
              <c:numCache>
                <c:formatCode>0%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Надіслано належним розпорядникам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Аркуш1!$C$2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2"/>
          <c:tx>
            <c:strRef>
              <c:f>Аркуш1!$E$1</c:f>
              <c:strCache>
                <c:ptCount val="1"/>
                <c:pt idx="0">
                  <c:v>відмовлено 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Аркуш1!$E$2</c:f>
              <c:numCache>
                <c:formatCode>0%</c:formatCode>
                <c:ptCount val="1"/>
                <c:pt idx="0">
                  <c:v>6.0000000000000005E-2</c:v>
                </c:pt>
              </c:numCache>
            </c:numRef>
          </c:val>
        </c:ser>
        <c:axId val="75853184"/>
        <c:axId val="76715136"/>
      </c:barChart>
      <c:catAx>
        <c:axId val="75853184"/>
        <c:scaling>
          <c:orientation val="minMax"/>
        </c:scaling>
        <c:axPos val="l"/>
        <c:numFmt formatCode="General" sourceLinked="1"/>
        <c:majorTickMark val="none"/>
        <c:tickLblPos val="nextTo"/>
        <c:crossAx val="76715136"/>
        <c:crosses val="autoZero"/>
        <c:auto val="1"/>
        <c:lblAlgn val="ctr"/>
        <c:lblOffset val="100"/>
      </c:catAx>
      <c:valAx>
        <c:axId val="76715136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7585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6175637393762"/>
          <c:y val="5.9128858892638421E-2"/>
          <c:w val="0.24787535410764874"/>
          <c:h val="0.80786589176352963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10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3</cp:revision>
  <cp:lastPrinted>2021-08-05T10:33:00Z</cp:lastPrinted>
  <dcterms:created xsi:type="dcterms:W3CDTF">2022-01-04T11:57:00Z</dcterms:created>
  <dcterms:modified xsi:type="dcterms:W3CDTF">2022-01-04T12:01:00Z</dcterms:modified>
</cp:coreProperties>
</file>